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59410C" w:rsidRDefault="0059410C">
      <w:r w:rsidRPr="0059410C">
        <w:t>CONCORDANCE DES TEMPS</w:t>
      </w:r>
    </w:p>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La concordance des temps est la correspondance qui existe entre le temps du verbe de la proposition principale et celui de la proposition subordonnée.</w:t>
      </w:r>
      <w:r w:rsidRPr="0059410C">
        <w:rPr>
          <w:rFonts w:ascii="Times New Roman" w:eastAsia="Times New Roman" w:hAnsi="Times New Roman" w:cs="Times New Roman"/>
          <w:color w:val="000080"/>
          <w:sz w:val="24"/>
          <w:szCs w:val="24"/>
          <w:lang w:eastAsia="es-ES"/>
        </w:rPr>
        <w:br/>
      </w:r>
      <w:r w:rsidRPr="0059410C">
        <w:rPr>
          <w:rFonts w:ascii="Times New Roman" w:eastAsia="Times New Roman" w:hAnsi="Times New Roman" w:cs="Times New Roman"/>
          <w:i/>
          <w:iCs/>
          <w:color w:val="000080"/>
          <w:sz w:val="24"/>
          <w:szCs w:val="24"/>
          <w:lang w:eastAsia="es-ES"/>
        </w:rPr>
        <w:t>J’ai dit que je l’avais brisé.</w:t>
      </w:r>
      <w:r w:rsidRPr="0059410C">
        <w:rPr>
          <w:rFonts w:ascii="Times New Roman" w:eastAsia="Times New Roman" w:hAnsi="Times New Roman" w:cs="Times New Roman"/>
          <w:color w:val="000080"/>
          <w:sz w:val="24"/>
          <w:szCs w:val="24"/>
          <w:lang w:eastAsia="es-ES"/>
        </w:rPr>
        <w:t xml:space="preserve"> </w:t>
      </w:r>
    </w:p>
    <w:p w:rsidR="0059410C" w:rsidRDefault="0059410C" w:rsidP="0059410C">
      <w:pPr>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 xml:space="preserve">La proposition subordonnée exprime un fait qui passé par rapport à l’action principale qui est elle aussi au passé. Mais elle pourrait fort bien être </w:t>
      </w:r>
      <w:r w:rsidRPr="0059410C">
        <w:rPr>
          <w:rFonts w:ascii="Times New Roman" w:eastAsia="Times New Roman" w:hAnsi="Times New Roman" w:cs="Times New Roman"/>
          <w:b/>
          <w:color w:val="000080"/>
          <w:sz w:val="24"/>
          <w:szCs w:val="24"/>
          <w:lang w:eastAsia="es-ES"/>
        </w:rPr>
        <w:t>antérieure</w:t>
      </w:r>
      <w:r w:rsidRPr="0059410C">
        <w:rPr>
          <w:rFonts w:ascii="Times New Roman" w:eastAsia="Times New Roman" w:hAnsi="Times New Roman" w:cs="Times New Roman"/>
          <w:color w:val="000080"/>
          <w:sz w:val="24"/>
          <w:szCs w:val="24"/>
          <w:lang w:eastAsia="es-ES"/>
        </w:rPr>
        <w:t xml:space="preserve">, </w:t>
      </w:r>
      <w:r w:rsidRPr="0059410C">
        <w:rPr>
          <w:rFonts w:ascii="Times New Roman" w:eastAsia="Times New Roman" w:hAnsi="Times New Roman" w:cs="Times New Roman"/>
          <w:b/>
          <w:color w:val="000080"/>
          <w:sz w:val="24"/>
          <w:szCs w:val="24"/>
          <w:lang w:eastAsia="es-ES"/>
        </w:rPr>
        <w:t>simultanée</w:t>
      </w:r>
      <w:r w:rsidRPr="0059410C">
        <w:rPr>
          <w:rFonts w:ascii="Times New Roman" w:eastAsia="Times New Roman" w:hAnsi="Times New Roman" w:cs="Times New Roman"/>
          <w:color w:val="000080"/>
          <w:sz w:val="24"/>
          <w:szCs w:val="24"/>
          <w:lang w:eastAsia="es-ES"/>
        </w:rPr>
        <w:t xml:space="preserve"> ou </w:t>
      </w:r>
      <w:r w:rsidRPr="0059410C">
        <w:rPr>
          <w:rFonts w:ascii="Times New Roman" w:eastAsia="Times New Roman" w:hAnsi="Times New Roman" w:cs="Times New Roman"/>
          <w:b/>
          <w:color w:val="000080"/>
          <w:sz w:val="24"/>
          <w:szCs w:val="24"/>
          <w:lang w:eastAsia="es-ES"/>
        </w:rPr>
        <w:t>postérieure</w:t>
      </w:r>
      <w:r w:rsidRPr="0059410C">
        <w:rPr>
          <w:rFonts w:ascii="Times New Roman" w:eastAsia="Times New Roman" w:hAnsi="Times New Roman" w:cs="Times New Roman"/>
          <w:color w:val="000080"/>
          <w:sz w:val="24"/>
          <w:szCs w:val="24"/>
          <w:lang w:eastAsia="es-ES"/>
        </w:rPr>
        <w:t xml:space="preserve"> par rapport à cette action principale. </w:t>
      </w:r>
    </w:p>
    <w:tbl>
      <w:tblPr>
        <w:tblW w:w="4750" w:type="pct"/>
        <w:jc w:val="center"/>
        <w:tblCellSpacing w:w="0" w:type="dxa"/>
        <w:tblBorders>
          <w:top w:val="outset" w:sz="6" w:space="0" w:color="005DB6"/>
          <w:left w:val="outset" w:sz="6" w:space="0" w:color="005DB6"/>
          <w:bottom w:val="outset" w:sz="6" w:space="0" w:color="005DB6"/>
          <w:right w:val="outset" w:sz="6" w:space="0" w:color="005DB6"/>
        </w:tblBorders>
        <w:tblCellMar>
          <w:top w:w="45" w:type="dxa"/>
          <w:left w:w="45" w:type="dxa"/>
          <w:bottom w:w="45" w:type="dxa"/>
          <w:right w:w="45" w:type="dxa"/>
        </w:tblCellMar>
        <w:tblLook w:val="04A0"/>
      </w:tblPr>
      <w:tblGrid>
        <w:gridCol w:w="2381"/>
        <w:gridCol w:w="1604"/>
        <w:gridCol w:w="1827"/>
        <w:gridCol w:w="2381"/>
      </w:tblGrid>
      <w:tr w:rsidR="008B74CE" w:rsidRPr="008B74CE">
        <w:trPr>
          <w:tblCellSpacing w:w="0" w:type="dxa"/>
          <w:jc w:val="center"/>
        </w:trPr>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8B74CE">
              <w:rPr>
                <w:rFonts w:ascii="Trebuchet MS" w:eastAsia="Times New Roman" w:hAnsi="Trebuchet MS" w:cs="Times New Roman"/>
                <w:b/>
                <w:bCs/>
                <w:color w:val="333333"/>
                <w:sz w:val="20"/>
                <w:szCs w:val="20"/>
                <w:lang w:eastAsia="es-ES"/>
              </w:rPr>
              <w:t>Temps du verbe de la subordonnée</w:t>
            </w:r>
            <w:r w:rsidRPr="008B74CE">
              <w:rPr>
                <w:rFonts w:ascii="Trebuchet MS" w:eastAsia="Times New Roman" w:hAnsi="Trebuchet MS" w:cs="Times New Roman"/>
                <w:color w:val="333333"/>
                <w:sz w:val="20"/>
                <w:szCs w:val="20"/>
                <w:lang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8B74CE">
              <w:rPr>
                <w:rFonts w:ascii="Trebuchet MS" w:eastAsia="Times New Roman" w:hAnsi="Trebuchet MS" w:cs="Times New Roman"/>
                <w:b/>
                <w:bCs/>
                <w:color w:val="333333"/>
                <w:sz w:val="20"/>
                <w:szCs w:val="20"/>
                <w:lang w:eastAsia="es-ES"/>
              </w:rPr>
              <w:t>Principale au présent</w:t>
            </w:r>
            <w:r w:rsidRPr="008B74CE">
              <w:rPr>
                <w:rFonts w:ascii="Trebuchet MS" w:eastAsia="Times New Roman" w:hAnsi="Trebuchet MS" w:cs="Times New Roman"/>
                <w:b/>
                <w:bCs/>
                <w:color w:val="333333"/>
                <w:sz w:val="20"/>
                <w:szCs w:val="20"/>
                <w:lang w:eastAsia="es-ES"/>
              </w:rPr>
              <w:br/>
              <w:t>(ou au futur)</w:t>
            </w:r>
            <w:r w:rsidRPr="008B74CE">
              <w:rPr>
                <w:rFonts w:ascii="Trebuchet MS" w:eastAsia="Times New Roman" w:hAnsi="Trebuchet MS" w:cs="Times New Roman"/>
                <w:color w:val="333333"/>
                <w:sz w:val="20"/>
                <w:szCs w:val="20"/>
                <w:lang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Principale</w:t>
            </w:r>
            <w:proofErr w:type="spellEnd"/>
            <w:r w:rsidRPr="008B74CE">
              <w:rPr>
                <w:rFonts w:ascii="Trebuchet MS" w:eastAsia="Times New Roman" w:hAnsi="Trebuchet MS" w:cs="Times New Roman"/>
                <w:b/>
                <w:bCs/>
                <w:color w:val="333333"/>
                <w:sz w:val="20"/>
                <w:szCs w:val="20"/>
                <w:lang w:val="es-ES" w:eastAsia="es-ES"/>
              </w:rPr>
              <w:t xml:space="preserve"> </w:t>
            </w:r>
            <w:proofErr w:type="spellStart"/>
            <w:r w:rsidRPr="008B74CE">
              <w:rPr>
                <w:rFonts w:ascii="Trebuchet MS" w:eastAsia="Times New Roman" w:hAnsi="Trebuchet MS" w:cs="Times New Roman"/>
                <w:b/>
                <w:bCs/>
                <w:color w:val="333333"/>
                <w:sz w:val="20"/>
                <w:szCs w:val="20"/>
                <w:lang w:val="es-ES" w:eastAsia="es-ES"/>
              </w:rPr>
              <w:t>au</w:t>
            </w:r>
            <w:proofErr w:type="spellEnd"/>
            <w:r w:rsidRPr="008B74CE">
              <w:rPr>
                <w:rFonts w:ascii="Trebuchet MS" w:eastAsia="Times New Roman" w:hAnsi="Trebuchet MS" w:cs="Times New Roman"/>
                <w:b/>
                <w:bCs/>
                <w:color w:val="333333"/>
                <w:sz w:val="20"/>
                <w:szCs w:val="20"/>
                <w:lang w:val="es-ES" w:eastAsia="es-ES"/>
              </w:rPr>
              <w:t xml:space="preserve"> </w:t>
            </w:r>
            <w:proofErr w:type="spellStart"/>
            <w:r w:rsidRPr="008B74CE">
              <w:rPr>
                <w:rFonts w:ascii="Trebuchet MS" w:eastAsia="Times New Roman" w:hAnsi="Trebuchet MS" w:cs="Times New Roman"/>
                <w:b/>
                <w:bCs/>
                <w:color w:val="333333"/>
                <w:sz w:val="20"/>
                <w:szCs w:val="20"/>
                <w:lang w:val="es-ES" w:eastAsia="es-ES"/>
              </w:rPr>
              <w:t>passé</w:t>
            </w:r>
            <w:proofErr w:type="spellEnd"/>
            <w:r w:rsidRPr="008B74CE">
              <w:rPr>
                <w:rFonts w:ascii="Trebuchet MS" w:eastAsia="Times New Roman" w:hAnsi="Trebuchet MS" w:cs="Times New Roman"/>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8B74CE">
              <w:rPr>
                <w:rFonts w:ascii="Trebuchet MS" w:eastAsia="Times New Roman" w:hAnsi="Trebuchet MS" w:cs="Times New Roman"/>
                <w:b/>
                <w:bCs/>
                <w:color w:val="333333"/>
                <w:sz w:val="20"/>
                <w:szCs w:val="20"/>
                <w:lang w:eastAsia="es-ES"/>
              </w:rPr>
              <w:t>Temps du verbe de la subordonnée</w:t>
            </w:r>
            <w:r w:rsidRPr="008B74CE">
              <w:rPr>
                <w:rFonts w:ascii="Trebuchet MS" w:eastAsia="Times New Roman" w:hAnsi="Trebuchet MS" w:cs="Times New Roman"/>
                <w:color w:val="333333"/>
                <w:sz w:val="20"/>
                <w:szCs w:val="20"/>
                <w:lang w:eastAsia="es-ES"/>
              </w:rPr>
              <w:t xml:space="preserve"> </w:t>
            </w:r>
          </w:p>
        </w:tc>
      </w:tr>
      <w:tr w:rsidR="008B74CE" w:rsidRPr="008B74CE">
        <w:trPr>
          <w:tblCellSpacing w:w="0" w:type="dxa"/>
          <w:jc w:val="center"/>
        </w:trPr>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présent</w:t>
            </w:r>
            <w:proofErr w:type="spellEnd"/>
            <w:r w:rsidRPr="008B74CE">
              <w:rPr>
                <w:rFonts w:ascii="Trebuchet MS" w:eastAsia="Times New Roman" w:hAnsi="Trebuchet MS" w:cs="Times New Roman"/>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i/>
                <w:iCs/>
                <w:color w:val="333333"/>
                <w:sz w:val="20"/>
                <w:szCs w:val="20"/>
                <w:lang w:val="es-ES" w:eastAsia="es-ES"/>
              </w:rPr>
              <w:t xml:space="preserve">je </w:t>
            </w:r>
            <w:proofErr w:type="spellStart"/>
            <w:r w:rsidRPr="008B74CE">
              <w:rPr>
                <w:rFonts w:ascii="Trebuchet MS" w:eastAsia="Times New Roman" w:hAnsi="Trebuchet MS" w:cs="Times New Roman"/>
                <w:i/>
                <w:iCs/>
                <w:color w:val="333333"/>
                <w:sz w:val="20"/>
                <w:szCs w:val="20"/>
                <w:lang w:val="es-ES" w:eastAsia="es-ES"/>
              </w:rPr>
              <w:t>sais</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i/>
                <w:iCs/>
                <w:color w:val="333333"/>
                <w:sz w:val="20"/>
                <w:szCs w:val="20"/>
                <w:lang w:val="es-ES" w:eastAsia="es-ES"/>
              </w:rPr>
              <w:t>qu'il</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b/>
                <w:bCs/>
                <w:i/>
                <w:iCs/>
                <w:color w:val="333333"/>
                <w:sz w:val="20"/>
                <w:szCs w:val="20"/>
                <w:lang w:val="es-ES" w:eastAsia="es-ES"/>
              </w:rPr>
              <w:t>gèle</w:t>
            </w:r>
            <w:proofErr w:type="spellEnd"/>
            <w:r w:rsidRPr="008B74CE">
              <w:rPr>
                <w:rFonts w:ascii="Trebuchet MS" w:eastAsia="Times New Roman" w:hAnsi="Trebuchet MS" w:cs="Times New Roman"/>
                <w:i/>
                <w:iCs/>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i/>
                <w:iCs/>
                <w:color w:val="333333"/>
                <w:sz w:val="20"/>
                <w:szCs w:val="20"/>
                <w:lang w:val="es-ES" w:eastAsia="es-ES"/>
              </w:rPr>
              <w:t xml:space="preserve">je </w:t>
            </w:r>
            <w:proofErr w:type="spellStart"/>
            <w:r w:rsidRPr="008B74CE">
              <w:rPr>
                <w:rFonts w:ascii="Trebuchet MS" w:eastAsia="Times New Roman" w:hAnsi="Trebuchet MS" w:cs="Times New Roman"/>
                <w:i/>
                <w:iCs/>
                <w:color w:val="333333"/>
                <w:sz w:val="20"/>
                <w:szCs w:val="20"/>
                <w:lang w:val="es-ES" w:eastAsia="es-ES"/>
              </w:rPr>
              <w:t>savais</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i/>
                <w:iCs/>
                <w:color w:val="333333"/>
                <w:sz w:val="20"/>
                <w:szCs w:val="20"/>
                <w:lang w:val="es-ES" w:eastAsia="es-ES"/>
              </w:rPr>
              <w:t>qu'il</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b/>
                <w:bCs/>
                <w:i/>
                <w:iCs/>
                <w:color w:val="333333"/>
                <w:sz w:val="20"/>
                <w:szCs w:val="20"/>
                <w:lang w:val="es-ES" w:eastAsia="es-ES"/>
              </w:rPr>
              <w:t>gelait</w:t>
            </w:r>
            <w:proofErr w:type="spellEnd"/>
            <w:r w:rsidRPr="008B74CE">
              <w:rPr>
                <w:rFonts w:ascii="Trebuchet MS" w:eastAsia="Times New Roman" w:hAnsi="Trebuchet MS" w:cs="Times New Roman"/>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imparfait</w:t>
            </w:r>
            <w:proofErr w:type="spellEnd"/>
            <w:r w:rsidRPr="008B74CE">
              <w:rPr>
                <w:rFonts w:ascii="Trebuchet MS" w:eastAsia="Times New Roman" w:hAnsi="Trebuchet MS" w:cs="Times New Roman"/>
                <w:color w:val="333333"/>
                <w:sz w:val="20"/>
                <w:szCs w:val="20"/>
                <w:lang w:val="es-ES" w:eastAsia="es-ES"/>
              </w:rPr>
              <w:t xml:space="preserve"> </w:t>
            </w:r>
          </w:p>
        </w:tc>
      </w:tr>
      <w:tr w:rsidR="008B74CE" w:rsidRPr="008B74CE">
        <w:trPr>
          <w:tblCellSpacing w:w="0" w:type="dxa"/>
          <w:jc w:val="center"/>
        </w:trPr>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imparfait</w:t>
            </w:r>
            <w:proofErr w:type="spellEnd"/>
            <w:r w:rsidRPr="008B74CE">
              <w:rPr>
                <w:rFonts w:ascii="Trebuchet MS" w:eastAsia="Times New Roman" w:hAnsi="Trebuchet MS" w:cs="Times New Roman"/>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i/>
                <w:iCs/>
                <w:color w:val="333333"/>
                <w:sz w:val="20"/>
                <w:szCs w:val="20"/>
                <w:lang w:val="es-ES" w:eastAsia="es-ES"/>
              </w:rPr>
              <w:t xml:space="preserve">je </w:t>
            </w:r>
            <w:proofErr w:type="spellStart"/>
            <w:r w:rsidRPr="008B74CE">
              <w:rPr>
                <w:rFonts w:ascii="Trebuchet MS" w:eastAsia="Times New Roman" w:hAnsi="Trebuchet MS" w:cs="Times New Roman"/>
                <w:i/>
                <w:iCs/>
                <w:color w:val="333333"/>
                <w:sz w:val="20"/>
                <w:szCs w:val="20"/>
                <w:lang w:val="es-ES" w:eastAsia="es-ES"/>
              </w:rPr>
              <w:t>sais</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i/>
                <w:iCs/>
                <w:color w:val="333333"/>
                <w:sz w:val="20"/>
                <w:szCs w:val="20"/>
                <w:lang w:val="es-ES" w:eastAsia="es-ES"/>
              </w:rPr>
              <w:t>qu'il</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b/>
                <w:bCs/>
                <w:i/>
                <w:iCs/>
                <w:color w:val="333333"/>
                <w:sz w:val="20"/>
                <w:szCs w:val="20"/>
                <w:lang w:val="es-ES" w:eastAsia="es-ES"/>
              </w:rPr>
              <w:t>gelait</w:t>
            </w:r>
            <w:proofErr w:type="spellEnd"/>
            <w:r w:rsidRPr="008B74CE">
              <w:rPr>
                <w:rFonts w:ascii="Trebuchet MS" w:eastAsia="Times New Roman" w:hAnsi="Trebuchet MS" w:cs="Times New Roman"/>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i/>
                <w:iCs/>
                <w:color w:val="333333"/>
                <w:sz w:val="20"/>
                <w:szCs w:val="20"/>
                <w:lang w:val="es-ES" w:eastAsia="es-ES"/>
              </w:rPr>
              <w:t xml:space="preserve">je </w:t>
            </w:r>
            <w:proofErr w:type="spellStart"/>
            <w:r w:rsidRPr="008B74CE">
              <w:rPr>
                <w:rFonts w:ascii="Trebuchet MS" w:eastAsia="Times New Roman" w:hAnsi="Trebuchet MS" w:cs="Times New Roman"/>
                <w:i/>
                <w:iCs/>
                <w:color w:val="333333"/>
                <w:sz w:val="20"/>
                <w:szCs w:val="20"/>
                <w:lang w:val="es-ES" w:eastAsia="es-ES"/>
              </w:rPr>
              <w:t>savais</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i/>
                <w:iCs/>
                <w:color w:val="333333"/>
                <w:sz w:val="20"/>
                <w:szCs w:val="20"/>
                <w:lang w:val="es-ES" w:eastAsia="es-ES"/>
              </w:rPr>
              <w:t>qu'il</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b/>
                <w:bCs/>
                <w:i/>
                <w:iCs/>
                <w:color w:val="333333"/>
                <w:sz w:val="20"/>
                <w:szCs w:val="20"/>
                <w:lang w:val="es-ES" w:eastAsia="es-ES"/>
              </w:rPr>
              <w:t>gelait</w:t>
            </w:r>
            <w:proofErr w:type="spellEnd"/>
            <w:r w:rsidRPr="008B74CE">
              <w:rPr>
                <w:rFonts w:ascii="Trebuchet MS" w:eastAsia="Times New Roman" w:hAnsi="Trebuchet MS" w:cs="Times New Roman"/>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imparfait</w:t>
            </w:r>
            <w:proofErr w:type="spellEnd"/>
            <w:r w:rsidRPr="008B74CE">
              <w:rPr>
                <w:rFonts w:ascii="Trebuchet MS" w:eastAsia="Times New Roman" w:hAnsi="Trebuchet MS" w:cs="Times New Roman"/>
                <w:color w:val="333333"/>
                <w:sz w:val="20"/>
                <w:szCs w:val="20"/>
                <w:lang w:val="es-ES" w:eastAsia="es-ES"/>
              </w:rPr>
              <w:t xml:space="preserve"> </w:t>
            </w:r>
          </w:p>
        </w:tc>
      </w:tr>
      <w:tr w:rsidR="008B74CE" w:rsidRPr="008B74CE">
        <w:trPr>
          <w:tblCellSpacing w:w="0" w:type="dxa"/>
          <w:jc w:val="center"/>
        </w:trPr>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passé</w:t>
            </w:r>
            <w:proofErr w:type="spellEnd"/>
            <w:r w:rsidRPr="008B74CE">
              <w:rPr>
                <w:rFonts w:ascii="Trebuchet MS" w:eastAsia="Times New Roman" w:hAnsi="Trebuchet MS" w:cs="Times New Roman"/>
                <w:b/>
                <w:bCs/>
                <w:color w:val="333333"/>
                <w:sz w:val="20"/>
                <w:szCs w:val="20"/>
                <w:lang w:val="es-ES" w:eastAsia="es-ES"/>
              </w:rPr>
              <w:t xml:space="preserve"> simple</w:t>
            </w:r>
            <w:r w:rsidRPr="008B74CE">
              <w:rPr>
                <w:rFonts w:ascii="Trebuchet MS" w:eastAsia="Times New Roman" w:hAnsi="Trebuchet MS" w:cs="Times New Roman"/>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i/>
                <w:iCs/>
                <w:color w:val="333333"/>
                <w:sz w:val="20"/>
                <w:szCs w:val="20"/>
                <w:lang w:val="es-ES" w:eastAsia="es-ES"/>
              </w:rPr>
              <w:t xml:space="preserve">je </w:t>
            </w:r>
            <w:proofErr w:type="spellStart"/>
            <w:r w:rsidRPr="008B74CE">
              <w:rPr>
                <w:rFonts w:ascii="Trebuchet MS" w:eastAsia="Times New Roman" w:hAnsi="Trebuchet MS" w:cs="Times New Roman"/>
                <w:i/>
                <w:iCs/>
                <w:color w:val="333333"/>
                <w:sz w:val="20"/>
                <w:szCs w:val="20"/>
                <w:lang w:val="es-ES" w:eastAsia="es-ES"/>
              </w:rPr>
              <w:t>sais</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i/>
                <w:iCs/>
                <w:color w:val="333333"/>
                <w:sz w:val="20"/>
                <w:szCs w:val="20"/>
                <w:lang w:val="es-ES" w:eastAsia="es-ES"/>
              </w:rPr>
              <w:t>qu'il</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b/>
                <w:bCs/>
                <w:i/>
                <w:iCs/>
                <w:color w:val="333333"/>
                <w:sz w:val="20"/>
                <w:szCs w:val="20"/>
                <w:lang w:val="es-ES" w:eastAsia="es-ES"/>
              </w:rPr>
              <w:t>gela</w:t>
            </w:r>
            <w:proofErr w:type="spellEnd"/>
            <w:r w:rsidRPr="008B74CE">
              <w:rPr>
                <w:rFonts w:ascii="Trebuchet MS" w:eastAsia="Times New Roman" w:hAnsi="Trebuchet MS" w:cs="Times New Roman"/>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8B74CE">
              <w:rPr>
                <w:rFonts w:ascii="Trebuchet MS" w:eastAsia="Times New Roman" w:hAnsi="Trebuchet MS" w:cs="Times New Roman"/>
                <w:i/>
                <w:iCs/>
                <w:color w:val="333333"/>
                <w:sz w:val="20"/>
                <w:szCs w:val="20"/>
                <w:lang w:eastAsia="es-ES"/>
              </w:rPr>
              <w:t xml:space="preserve">je savais qu'il </w:t>
            </w:r>
            <w:r w:rsidRPr="008B74CE">
              <w:rPr>
                <w:rFonts w:ascii="Trebuchet MS" w:eastAsia="Times New Roman" w:hAnsi="Trebuchet MS" w:cs="Times New Roman"/>
                <w:b/>
                <w:bCs/>
                <w:i/>
                <w:iCs/>
                <w:color w:val="333333"/>
                <w:sz w:val="20"/>
                <w:szCs w:val="20"/>
                <w:lang w:eastAsia="es-ES"/>
              </w:rPr>
              <w:t>avait gelé</w:t>
            </w:r>
            <w:r w:rsidRPr="008B74CE">
              <w:rPr>
                <w:rFonts w:ascii="Trebuchet MS" w:eastAsia="Times New Roman" w:hAnsi="Trebuchet MS" w:cs="Times New Roman"/>
                <w:color w:val="333333"/>
                <w:sz w:val="20"/>
                <w:szCs w:val="20"/>
                <w:lang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b/>
                <w:bCs/>
                <w:color w:val="333333"/>
                <w:sz w:val="20"/>
                <w:szCs w:val="20"/>
                <w:lang w:val="es-ES" w:eastAsia="es-ES"/>
              </w:rPr>
              <w:t>plus-que-</w:t>
            </w:r>
            <w:proofErr w:type="spellStart"/>
            <w:r w:rsidRPr="008B74CE">
              <w:rPr>
                <w:rFonts w:ascii="Trebuchet MS" w:eastAsia="Times New Roman" w:hAnsi="Trebuchet MS" w:cs="Times New Roman"/>
                <w:b/>
                <w:bCs/>
                <w:color w:val="333333"/>
                <w:sz w:val="20"/>
                <w:szCs w:val="20"/>
                <w:lang w:val="es-ES" w:eastAsia="es-ES"/>
              </w:rPr>
              <w:t>parfait</w:t>
            </w:r>
            <w:proofErr w:type="spellEnd"/>
            <w:r w:rsidRPr="008B74CE">
              <w:rPr>
                <w:rFonts w:ascii="Trebuchet MS" w:eastAsia="Times New Roman" w:hAnsi="Trebuchet MS" w:cs="Times New Roman"/>
                <w:color w:val="333333"/>
                <w:sz w:val="20"/>
                <w:szCs w:val="20"/>
                <w:lang w:val="es-ES" w:eastAsia="es-ES"/>
              </w:rPr>
              <w:t xml:space="preserve"> </w:t>
            </w:r>
          </w:p>
        </w:tc>
      </w:tr>
      <w:tr w:rsidR="008B74CE" w:rsidRPr="008B74CE">
        <w:trPr>
          <w:tblCellSpacing w:w="0" w:type="dxa"/>
          <w:jc w:val="center"/>
        </w:trPr>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futur</w:t>
            </w:r>
            <w:proofErr w:type="spellEnd"/>
            <w:r w:rsidRPr="008B74CE">
              <w:rPr>
                <w:rFonts w:ascii="Trebuchet MS" w:eastAsia="Times New Roman" w:hAnsi="Trebuchet MS" w:cs="Times New Roman"/>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i/>
                <w:iCs/>
                <w:color w:val="333333"/>
                <w:sz w:val="20"/>
                <w:szCs w:val="20"/>
                <w:lang w:val="es-ES" w:eastAsia="es-ES"/>
              </w:rPr>
              <w:t xml:space="preserve">je </w:t>
            </w:r>
            <w:proofErr w:type="spellStart"/>
            <w:r w:rsidRPr="008B74CE">
              <w:rPr>
                <w:rFonts w:ascii="Trebuchet MS" w:eastAsia="Times New Roman" w:hAnsi="Trebuchet MS" w:cs="Times New Roman"/>
                <w:i/>
                <w:iCs/>
                <w:color w:val="333333"/>
                <w:sz w:val="20"/>
                <w:szCs w:val="20"/>
                <w:lang w:val="es-ES" w:eastAsia="es-ES"/>
              </w:rPr>
              <w:t>sais</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i/>
                <w:iCs/>
                <w:color w:val="333333"/>
                <w:sz w:val="20"/>
                <w:szCs w:val="20"/>
                <w:lang w:val="es-ES" w:eastAsia="es-ES"/>
              </w:rPr>
              <w:t>qu'il</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b/>
                <w:bCs/>
                <w:i/>
                <w:iCs/>
                <w:color w:val="333333"/>
                <w:sz w:val="20"/>
                <w:szCs w:val="20"/>
                <w:lang w:val="es-ES" w:eastAsia="es-ES"/>
              </w:rPr>
              <w:t>gèlera</w:t>
            </w:r>
            <w:proofErr w:type="spellEnd"/>
            <w:r w:rsidRPr="008B74CE">
              <w:rPr>
                <w:rFonts w:ascii="Trebuchet MS" w:eastAsia="Times New Roman" w:hAnsi="Trebuchet MS" w:cs="Times New Roman"/>
                <w:i/>
                <w:iCs/>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i/>
                <w:iCs/>
                <w:color w:val="333333"/>
                <w:sz w:val="20"/>
                <w:szCs w:val="20"/>
                <w:lang w:val="es-ES" w:eastAsia="es-ES"/>
              </w:rPr>
              <w:t xml:space="preserve">je </w:t>
            </w:r>
            <w:proofErr w:type="spellStart"/>
            <w:r w:rsidRPr="008B74CE">
              <w:rPr>
                <w:rFonts w:ascii="Trebuchet MS" w:eastAsia="Times New Roman" w:hAnsi="Trebuchet MS" w:cs="Times New Roman"/>
                <w:i/>
                <w:iCs/>
                <w:color w:val="333333"/>
                <w:sz w:val="20"/>
                <w:szCs w:val="20"/>
                <w:lang w:val="es-ES" w:eastAsia="es-ES"/>
              </w:rPr>
              <w:t>savais</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i/>
                <w:iCs/>
                <w:color w:val="333333"/>
                <w:sz w:val="20"/>
                <w:szCs w:val="20"/>
                <w:lang w:val="es-ES" w:eastAsia="es-ES"/>
              </w:rPr>
              <w:t>qu'il</w:t>
            </w:r>
            <w:proofErr w:type="spellEnd"/>
            <w:r w:rsidRPr="008B74CE">
              <w:rPr>
                <w:rFonts w:ascii="Trebuchet MS" w:eastAsia="Times New Roman" w:hAnsi="Trebuchet MS" w:cs="Times New Roman"/>
                <w:i/>
                <w:iCs/>
                <w:color w:val="333333"/>
                <w:sz w:val="20"/>
                <w:szCs w:val="20"/>
                <w:lang w:val="es-ES" w:eastAsia="es-ES"/>
              </w:rPr>
              <w:t xml:space="preserve"> </w:t>
            </w:r>
            <w:proofErr w:type="spellStart"/>
            <w:r w:rsidRPr="008B74CE">
              <w:rPr>
                <w:rFonts w:ascii="Trebuchet MS" w:eastAsia="Times New Roman" w:hAnsi="Trebuchet MS" w:cs="Times New Roman"/>
                <w:b/>
                <w:bCs/>
                <w:i/>
                <w:iCs/>
                <w:color w:val="333333"/>
                <w:sz w:val="20"/>
                <w:szCs w:val="20"/>
                <w:lang w:val="es-ES" w:eastAsia="es-ES"/>
              </w:rPr>
              <w:t>gèlerait</w:t>
            </w:r>
            <w:proofErr w:type="spellEnd"/>
            <w:r w:rsidRPr="008B74CE">
              <w:rPr>
                <w:rFonts w:ascii="Trebuchet MS" w:eastAsia="Times New Roman" w:hAnsi="Trebuchet MS" w:cs="Times New Roman"/>
                <w:i/>
                <w:iCs/>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conditionnel</w:t>
            </w:r>
            <w:proofErr w:type="spellEnd"/>
            <w:r w:rsidRPr="008B74CE">
              <w:rPr>
                <w:rFonts w:ascii="Trebuchet MS" w:eastAsia="Times New Roman" w:hAnsi="Trebuchet MS" w:cs="Times New Roman"/>
                <w:b/>
                <w:bCs/>
                <w:color w:val="333333"/>
                <w:sz w:val="20"/>
                <w:szCs w:val="20"/>
                <w:lang w:val="es-ES" w:eastAsia="es-ES"/>
              </w:rPr>
              <w:t xml:space="preserve"> </w:t>
            </w:r>
            <w:proofErr w:type="spellStart"/>
            <w:r w:rsidRPr="008B74CE">
              <w:rPr>
                <w:rFonts w:ascii="Trebuchet MS" w:eastAsia="Times New Roman" w:hAnsi="Trebuchet MS" w:cs="Times New Roman"/>
                <w:b/>
                <w:bCs/>
                <w:color w:val="333333"/>
                <w:sz w:val="20"/>
                <w:szCs w:val="20"/>
                <w:lang w:val="es-ES" w:eastAsia="es-ES"/>
              </w:rPr>
              <w:t>présent</w:t>
            </w:r>
            <w:proofErr w:type="spellEnd"/>
            <w:r w:rsidRPr="008B74CE">
              <w:rPr>
                <w:rFonts w:ascii="Trebuchet MS" w:eastAsia="Times New Roman" w:hAnsi="Trebuchet MS" w:cs="Times New Roman"/>
                <w:color w:val="333333"/>
                <w:sz w:val="20"/>
                <w:szCs w:val="20"/>
                <w:lang w:val="es-ES" w:eastAsia="es-ES"/>
              </w:rPr>
              <w:t xml:space="preserve"> </w:t>
            </w:r>
          </w:p>
        </w:tc>
      </w:tr>
      <w:tr w:rsidR="008B74CE" w:rsidRPr="008B74CE">
        <w:trPr>
          <w:tblCellSpacing w:w="0" w:type="dxa"/>
          <w:jc w:val="center"/>
        </w:trPr>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passé</w:t>
            </w:r>
            <w:proofErr w:type="spellEnd"/>
            <w:r w:rsidRPr="008B74CE">
              <w:rPr>
                <w:rFonts w:ascii="Trebuchet MS" w:eastAsia="Times New Roman" w:hAnsi="Trebuchet MS" w:cs="Times New Roman"/>
                <w:b/>
                <w:bCs/>
                <w:color w:val="333333"/>
                <w:sz w:val="20"/>
                <w:szCs w:val="20"/>
                <w:lang w:val="es-ES" w:eastAsia="es-ES"/>
              </w:rPr>
              <w:t xml:space="preserve"> </w:t>
            </w:r>
            <w:proofErr w:type="spellStart"/>
            <w:r w:rsidRPr="008B74CE">
              <w:rPr>
                <w:rFonts w:ascii="Trebuchet MS" w:eastAsia="Times New Roman" w:hAnsi="Trebuchet MS" w:cs="Times New Roman"/>
                <w:b/>
                <w:bCs/>
                <w:color w:val="333333"/>
                <w:sz w:val="20"/>
                <w:szCs w:val="20"/>
                <w:lang w:val="es-ES" w:eastAsia="es-ES"/>
              </w:rPr>
              <w:t>composé</w:t>
            </w:r>
            <w:proofErr w:type="spellEnd"/>
            <w:r w:rsidRPr="008B74CE">
              <w:rPr>
                <w:rFonts w:ascii="Trebuchet MS" w:eastAsia="Times New Roman" w:hAnsi="Trebuchet MS" w:cs="Times New Roman"/>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8B74CE">
              <w:rPr>
                <w:rFonts w:ascii="Trebuchet MS" w:eastAsia="Times New Roman" w:hAnsi="Trebuchet MS" w:cs="Times New Roman"/>
                <w:i/>
                <w:iCs/>
                <w:color w:val="333333"/>
                <w:sz w:val="20"/>
                <w:szCs w:val="20"/>
                <w:lang w:eastAsia="es-ES"/>
              </w:rPr>
              <w:t xml:space="preserve">je sais qu'il </w:t>
            </w:r>
            <w:r w:rsidRPr="008B74CE">
              <w:rPr>
                <w:rFonts w:ascii="Trebuchet MS" w:eastAsia="Times New Roman" w:hAnsi="Trebuchet MS" w:cs="Times New Roman"/>
                <w:b/>
                <w:bCs/>
                <w:i/>
                <w:iCs/>
                <w:color w:val="333333"/>
                <w:sz w:val="20"/>
                <w:szCs w:val="20"/>
                <w:lang w:eastAsia="es-ES"/>
              </w:rPr>
              <w:t>a gelé</w:t>
            </w:r>
            <w:r w:rsidRPr="008B74CE">
              <w:rPr>
                <w:rFonts w:ascii="Trebuchet MS" w:eastAsia="Times New Roman" w:hAnsi="Trebuchet MS" w:cs="Times New Roman"/>
                <w:color w:val="333333"/>
                <w:sz w:val="20"/>
                <w:szCs w:val="20"/>
                <w:lang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8B74CE">
              <w:rPr>
                <w:rFonts w:ascii="Trebuchet MS" w:eastAsia="Times New Roman" w:hAnsi="Trebuchet MS" w:cs="Times New Roman"/>
                <w:i/>
                <w:iCs/>
                <w:color w:val="333333"/>
                <w:sz w:val="20"/>
                <w:szCs w:val="20"/>
                <w:lang w:eastAsia="es-ES"/>
              </w:rPr>
              <w:t xml:space="preserve">je savais qu'il </w:t>
            </w:r>
            <w:r w:rsidRPr="008B74CE">
              <w:rPr>
                <w:rFonts w:ascii="Trebuchet MS" w:eastAsia="Times New Roman" w:hAnsi="Trebuchet MS" w:cs="Times New Roman"/>
                <w:b/>
                <w:bCs/>
                <w:i/>
                <w:iCs/>
                <w:color w:val="333333"/>
                <w:sz w:val="20"/>
                <w:szCs w:val="20"/>
                <w:lang w:eastAsia="es-ES"/>
              </w:rPr>
              <w:t>avait gelé</w:t>
            </w:r>
            <w:r w:rsidRPr="008B74CE">
              <w:rPr>
                <w:rFonts w:ascii="Trebuchet MS" w:eastAsia="Times New Roman" w:hAnsi="Trebuchet MS" w:cs="Times New Roman"/>
                <w:color w:val="333333"/>
                <w:sz w:val="20"/>
                <w:szCs w:val="20"/>
                <w:lang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b/>
                <w:bCs/>
                <w:color w:val="333333"/>
                <w:sz w:val="20"/>
                <w:szCs w:val="20"/>
                <w:lang w:val="es-ES" w:eastAsia="es-ES"/>
              </w:rPr>
              <w:t>plus-que-</w:t>
            </w:r>
            <w:proofErr w:type="spellStart"/>
            <w:r w:rsidRPr="008B74CE">
              <w:rPr>
                <w:rFonts w:ascii="Trebuchet MS" w:eastAsia="Times New Roman" w:hAnsi="Trebuchet MS" w:cs="Times New Roman"/>
                <w:b/>
                <w:bCs/>
                <w:color w:val="333333"/>
                <w:sz w:val="20"/>
                <w:szCs w:val="20"/>
                <w:lang w:val="es-ES" w:eastAsia="es-ES"/>
              </w:rPr>
              <w:t>parfait</w:t>
            </w:r>
            <w:proofErr w:type="spellEnd"/>
            <w:r w:rsidRPr="008B74CE">
              <w:rPr>
                <w:rFonts w:ascii="Trebuchet MS" w:eastAsia="Times New Roman" w:hAnsi="Trebuchet MS" w:cs="Times New Roman"/>
                <w:color w:val="333333"/>
                <w:sz w:val="20"/>
                <w:szCs w:val="20"/>
                <w:lang w:val="es-ES" w:eastAsia="es-ES"/>
              </w:rPr>
              <w:t xml:space="preserve"> </w:t>
            </w:r>
          </w:p>
        </w:tc>
      </w:tr>
      <w:tr w:rsidR="008B74CE" w:rsidRPr="008B74CE">
        <w:trPr>
          <w:tblCellSpacing w:w="0" w:type="dxa"/>
          <w:jc w:val="center"/>
        </w:trPr>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b/>
                <w:bCs/>
                <w:color w:val="333333"/>
                <w:sz w:val="20"/>
                <w:szCs w:val="20"/>
                <w:lang w:val="es-ES" w:eastAsia="es-ES"/>
              </w:rPr>
              <w:t>plus-que-</w:t>
            </w:r>
            <w:proofErr w:type="spellStart"/>
            <w:r w:rsidRPr="008B74CE">
              <w:rPr>
                <w:rFonts w:ascii="Trebuchet MS" w:eastAsia="Times New Roman" w:hAnsi="Trebuchet MS" w:cs="Times New Roman"/>
                <w:b/>
                <w:bCs/>
                <w:color w:val="333333"/>
                <w:sz w:val="20"/>
                <w:szCs w:val="20"/>
                <w:lang w:val="es-ES" w:eastAsia="es-ES"/>
              </w:rPr>
              <w:t>parfait</w:t>
            </w:r>
            <w:proofErr w:type="spellEnd"/>
            <w:r w:rsidRPr="008B74CE">
              <w:rPr>
                <w:rFonts w:ascii="Trebuchet MS" w:eastAsia="Times New Roman" w:hAnsi="Trebuchet MS" w:cs="Times New Roman"/>
                <w:b/>
                <w:bCs/>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8B74CE">
              <w:rPr>
                <w:rFonts w:ascii="Trebuchet MS" w:eastAsia="Times New Roman" w:hAnsi="Trebuchet MS" w:cs="Times New Roman"/>
                <w:i/>
                <w:iCs/>
                <w:color w:val="333333"/>
                <w:sz w:val="20"/>
                <w:szCs w:val="20"/>
                <w:lang w:eastAsia="es-ES"/>
              </w:rPr>
              <w:t xml:space="preserve">je sais qu'il </w:t>
            </w:r>
            <w:r w:rsidRPr="008B74CE">
              <w:rPr>
                <w:rFonts w:ascii="Trebuchet MS" w:eastAsia="Times New Roman" w:hAnsi="Trebuchet MS" w:cs="Times New Roman"/>
                <w:b/>
                <w:bCs/>
                <w:i/>
                <w:iCs/>
                <w:color w:val="333333"/>
                <w:sz w:val="20"/>
                <w:szCs w:val="20"/>
                <w:lang w:eastAsia="es-ES"/>
              </w:rPr>
              <w:t>avait gelé</w:t>
            </w:r>
            <w:r w:rsidRPr="008B74CE">
              <w:rPr>
                <w:rFonts w:ascii="Trebuchet MS" w:eastAsia="Times New Roman" w:hAnsi="Trebuchet MS" w:cs="Times New Roman"/>
                <w:color w:val="333333"/>
                <w:sz w:val="20"/>
                <w:szCs w:val="20"/>
                <w:lang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8B74CE">
              <w:rPr>
                <w:rFonts w:ascii="Trebuchet MS" w:eastAsia="Times New Roman" w:hAnsi="Trebuchet MS" w:cs="Times New Roman"/>
                <w:i/>
                <w:iCs/>
                <w:color w:val="333333"/>
                <w:sz w:val="20"/>
                <w:szCs w:val="20"/>
                <w:lang w:eastAsia="es-ES"/>
              </w:rPr>
              <w:t xml:space="preserve">je savais qu'il </w:t>
            </w:r>
            <w:r w:rsidRPr="008B74CE">
              <w:rPr>
                <w:rFonts w:ascii="Trebuchet MS" w:eastAsia="Times New Roman" w:hAnsi="Trebuchet MS" w:cs="Times New Roman"/>
                <w:b/>
                <w:bCs/>
                <w:i/>
                <w:iCs/>
                <w:color w:val="333333"/>
                <w:sz w:val="20"/>
                <w:szCs w:val="20"/>
                <w:lang w:eastAsia="es-ES"/>
              </w:rPr>
              <w:t>avait gelé</w:t>
            </w:r>
            <w:r w:rsidRPr="008B74CE">
              <w:rPr>
                <w:rFonts w:ascii="Trebuchet MS" w:eastAsia="Times New Roman" w:hAnsi="Trebuchet MS" w:cs="Times New Roman"/>
                <w:color w:val="333333"/>
                <w:sz w:val="20"/>
                <w:szCs w:val="20"/>
                <w:lang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b/>
                <w:bCs/>
                <w:color w:val="333333"/>
                <w:sz w:val="20"/>
                <w:szCs w:val="20"/>
                <w:lang w:val="es-ES" w:eastAsia="es-ES"/>
              </w:rPr>
              <w:t>plus-que-</w:t>
            </w:r>
            <w:proofErr w:type="spellStart"/>
            <w:r w:rsidRPr="008B74CE">
              <w:rPr>
                <w:rFonts w:ascii="Trebuchet MS" w:eastAsia="Times New Roman" w:hAnsi="Trebuchet MS" w:cs="Times New Roman"/>
                <w:b/>
                <w:bCs/>
                <w:color w:val="333333"/>
                <w:sz w:val="20"/>
                <w:szCs w:val="20"/>
                <w:lang w:val="es-ES" w:eastAsia="es-ES"/>
              </w:rPr>
              <w:t>parfait</w:t>
            </w:r>
            <w:proofErr w:type="spellEnd"/>
            <w:r w:rsidRPr="008B74CE">
              <w:rPr>
                <w:rFonts w:ascii="Trebuchet MS" w:eastAsia="Times New Roman" w:hAnsi="Trebuchet MS" w:cs="Times New Roman"/>
                <w:color w:val="333333"/>
                <w:sz w:val="20"/>
                <w:szCs w:val="20"/>
                <w:lang w:val="es-ES" w:eastAsia="es-ES"/>
              </w:rPr>
              <w:t xml:space="preserve"> </w:t>
            </w:r>
          </w:p>
        </w:tc>
      </w:tr>
      <w:tr w:rsidR="008B74CE" w:rsidRPr="008B74CE">
        <w:trPr>
          <w:tblCellSpacing w:w="0" w:type="dxa"/>
          <w:jc w:val="center"/>
        </w:trPr>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color w:val="333333"/>
                <w:sz w:val="20"/>
                <w:szCs w:val="20"/>
                <w:lang w:val="es-ES" w:eastAsia="es-ES"/>
              </w:rPr>
              <w:t>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sidRPr="008B74CE">
              <w:rPr>
                <w:rFonts w:ascii="Trebuchet MS" w:eastAsia="Times New Roman" w:hAnsi="Trebuchet MS" w:cs="Times New Roman"/>
                <w:color w:val="333333"/>
                <w:sz w:val="20"/>
                <w:szCs w:val="20"/>
                <w:lang w:val="es-ES" w:eastAsia="es-ES"/>
              </w:rPr>
              <w:t>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8B74CE">
              <w:rPr>
                <w:rFonts w:ascii="Trebuchet MS" w:eastAsia="Times New Roman" w:hAnsi="Trebuchet MS" w:cs="Times New Roman"/>
                <w:i/>
                <w:iCs/>
                <w:color w:val="333333"/>
                <w:sz w:val="20"/>
                <w:szCs w:val="20"/>
                <w:lang w:eastAsia="es-ES"/>
              </w:rPr>
              <w:t xml:space="preserve">Dès qu'il </w:t>
            </w:r>
            <w:r w:rsidRPr="008B74CE">
              <w:rPr>
                <w:rFonts w:ascii="Trebuchet MS" w:eastAsia="Times New Roman" w:hAnsi="Trebuchet MS" w:cs="Times New Roman"/>
                <w:b/>
                <w:bCs/>
                <w:i/>
                <w:iCs/>
                <w:color w:val="333333"/>
                <w:sz w:val="20"/>
                <w:szCs w:val="20"/>
                <w:lang w:eastAsia="es-ES"/>
              </w:rPr>
              <w:t>eut gelé</w:t>
            </w:r>
            <w:r w:rsidRPr="008B74CE">
              <w:rPr>
                <w:rFonts w:ascii="Trebuchet MS" w:eastAsia="Times New Roman" w:hAnsi="Trebuchet MS" w:cs="Times New Roman"/>
                <w:i/>
                <w:iCs/>
                <w:color w:val="333333"/>
                <w:sz w:val="20"/>
                <w:szCs w:val="20"/>
                <w:lang w:eastAsia="es-ES"/>
              </w:rPr>
              <w:t>, il rentra</w:t>
            </w:r>
            <w:r w:rsidRPr="008B74CE">
              <w:rPr>
                <w:rFonts w:ascii="Trebuchet MS" w:eastAsia="Times New Roman" w:hAnsi="Trebuchet MS" w:cs="Times New Roman"/>
                <w:color w:val="333333"/>
                <w:sz w:val="20"/>
                <w:szCs w:val="20"/>
                <w:lang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passé</w:t>
            </w:r>
            <w:proofErr w:type="spellEnd"/>
            <w:r w:rsidRPr="008B74CE">
              <w:rPr>
                <w:rFonts w:ascii="Trebuchet MS" w:eastAsia="Times New Roman" w:hAnsi="Trebuchet MS" w:cs="Times New Roman"/>
                <w:b/>
                <w:bCs/>
                <w:color w:val="333333"/>
                <w:sz w:val="20"/>
                <w:szCs w:val="20"/>
                <w:lang w:val="es-ES" w:eastAsia="es-ES"/>
              </w:rPr>
              <w:t xml:space="preserve"> </w:t>
            </w:r>
            <w:proofErr w:type="spellStart"/>
            <w:r w:rsidRPr="008B74CE">
              <w:rPr>
                <w:rFonts w:ascii="Trebuchet MS" w:eastAsia="Times New Roman" w:hAnsi="Trebuchet MS" w:cs="Times New Roman"/>
                <w:b/>
                <w:bCs/>
                <w:color w:val="333333"/>
                <w:sz w:val="20"/>
                <w:szCs w:val="20"/>
                <w:lang w:val="es-ES" w:eastAsia="es-ES"/>
              </w:rPr>
              <w:t>antérieur</w:t>
            </w:r>
            <w:proofErr w:type="spellEnd"/>
            <w:r w:rsidRPr="008B74CE">
              <w:rPr>
                <w:rFonts w:ascii="Trebuchet MS" w:eastAsia="Times New Roman" w:hAnsi="Trebuchet MS" w:cs="Times New Roman"/>
                <w:color w:val="333333"/>
                <w:sz w:val="20"/>
                <w:szCs w:val="20"/>
                <w:lang w:val="es-ES" w:eastAsia="es-ES"/>
              </w:rPr>
              <w:t xml:space="preserve"> </w:t>
            </w:r>
          </w:p>
        </w:tc>
      </w:tr>
      <w:tr w:rsidR="008B74CE" w:rsidRPr="008B74CE">
        <w:trPr>
          <w:tblCellSpacing w:w="0" w:type="dxa"/>
          <w:jc w:val="center"/>
        </w:trPr>
        <w:tc>
          <w:tcPr>
            <w:tcW w:w="0" w:type="auto"/>
            <w:tcBorders>
              <w:top w:val="outset" w:sz="6" w:space="0" w:color="005DB6"/>
              <w:left w:val="outset" w:sz="6" w:space="0" w:color="005DB6"/>
              <w:bottom w:val="outset" w:sz="6" w:space="0" w:color="005DB6"/>
              <w:right w:val="outset" w:sz="6" w:space="0" w:color="005DB6"/>
            </w:tcBorders>
            <w:shd w:val="clear" w:color="auto" w:fill="B9E1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futur</w:t>
            </w:r>
            <w:proofErr w:type="spellEnd"/>
            <w:r w:rsidRPr="008B74CE">
              <w:rPr>
                <w:rFonts w:ascii="Trebuchet MS" w:eastAsia="Times New Roman" w:hAnsi="Trebuchet MS" w:cs="Times New Roman"/>
                <w:b/>
                <w:bCs/>
                <w:color w:val="333333"/>
                <w:sz w:val="20"/>
                <w:szCs w:val="20"/>
                <w:lang w:val="es-ES" w:eastAsia="es-ES"/>
              </w:rPr>
              <w:t xml:space="preserve"> </w:t>
            </w:r>
            <w:proofErr w:type="spellStart"/>
            <w:r w:rsidRPr="008B74CE">
              <w:rPr>
                <w:rFonts w:ascii="Trebuchet MS" w:eastAsia="Times New Roman" w:hAnsi="Trebuchet MS" w:cs="Times New Roman"/>
                <w:b/>
                <w:bCs/>
                <w:color w:val="333333"/>
                <w:sz w:val="20"/>
                <w:szCs w:val="20"/>
                <w:lang w:val="es-ES" w:eastAsia="es-ES"/>
              </w:rPr>
              <w:t>antérieur</w:t>
            </w:r>
            <w:proofErr w:type="spellEnd"/>
            <w:r w:rsidRPr="008B74CE">
              <w:rPr>
                <w:rFonts w:ascii="Trebuchet MS" w:eastAsia="Times New Roman" w:hAnsi="Trebuchet MS" w:cs="Times New Roman"/>
                <w:color w:val="333333"/>
                <w:sz w:val="20"/>
                <w:szCs w:val="20"/>
                <w:lang w:val="es-ES"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8B74CE">
              <w:rPr>
                <w:rFonts w:ascii="Trebuchet MS" w:eastAsia="Times New Roman" w:hAnsi="Trebuchet MS" w:cs="Times New Roman"/>
                <w:i/>
                <w:iCs/>
                <w:color w:val="333333"/>
                <w:sz w:val="20"/>
                <w:szCs w:val="20"/>
                <w:lang w:eastAsia="es-ES"/>
              </w:rPr>
              <w:t xml:space="preserve">je sais qu'il </w:t>
            </w:r>
            <w:r w:rsidRPr="008B74CE">
              <w:rPr>
                <w:rFonts w:ascii="Trebuchet MS" w:eastAsia="Times New Roman" w:hAnsi="Trebuchet MS" w:cs="Times New Roman"/>
                <w:b/>
                <w:bCs/>
                <w:i/>
                <w:iCs/>
                <w:color w:val="333333"/>
                <w:sz w:val="20"/>
                <w:szCs w:val="20"/>
                <w:lang w:eastAsia="es-ES"/>
              </w:rPr>
              <w:t>aura gelé</w:t>
            </w:r>
            <w:r w:rsidRPr="008B74CE">
              <w:rPr>
                <w:rFonts w:ascii="Trebuchet MS" w:eastAsia="Times New Roman" w:hAnsi="Trebuchet MS" w:cs="Times New Roman"/>
                <w:color w:val="333333"/>
                <w:sz w:val="20"/>
                <w:szCs w:val="20"/>
                <w:lang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8B74CE">
              <w:rPr>
                <w:rFonts w:ascii="Trebuchet MS" w:eastAsia="Times New Roman" w:hAnsi="Trebuchet MS" w:cs="Times New Roman"/>
                <w:i/>
                <w:iCs/>
                <w:color w:val="333333"/>
                <w:sz w:val="20"/>
                <w:szCs w:val="20"/>
                <w:lang w:eastAsia="es-ES"/>
              </w:rPr>
              <w:t xml:space="preserve">je savais qu'il </w:t>
            </w:r>
            <w:r w:rsidRPr="008B74CE">
              <w:rPr>
                <w:rFonts w:ascii="Trebuchet MS" w:eastAsia="Times New Roman" w:hAnsi="Trebuchet MS" w:cs="Times New Roman"/>
                <w:b/>
                <w:bCs/>
                <w:i/>
                <w:iCs/>
                <w:color w:val="333333"/>
                <w:sz w:val="20"/>
                <w:szCs w:val="20"/>
                <w:lang w:eastAsia="es-ES"/>
              </w:rPr>
              <w:t>aurait gelé</w:t>
            </w:r>
            <w:r w:rsidRPr="008B74CE">
              <w:rPr>
                <w:rFonts w:ascii="Trebuchet MS" w:eastAsia="Times New Roman" w:hAnsi="Trebuchet MS" w:cs="Times New Roman"/>
                <w:color w:val="333333"/>
                <w:sz w:val="20"/>
                <w:szCs w:val="20"/>
                <w:lang w:eastAsia="es-ES"/>
              </w:rPr>
              <w:t xml:space="preserve"> </w:t>
            </w:r>
          </w:p>
        </w:tc>
        <w:tc>
          <w:tcPr>
            <w:tcW w:w="0" w:type="auto"/>
            <w:tcBorders>
              <w:top w:val="outset" w:sz="6" w:space="0" w:color="005DB6"/>
              <w:left w:val="outset" w:sz="6" w:space="0" w:color="005DB6"/>
              <w:bottom w:val="outset" w:sz="6" w:space="0" w:color="005DB6"/>
              <w:right w:val="outset" w:sz="6" w:space="0" w:color="005DB6"/>
            </w:tcBorders>
            <w:shd w:val="clear" w:color="auto" w:fill="ECF7FF"/>
            <w:vAlign w:val="center"/>
            <w:hideMark/>
          </w:tcPr>
          <w:p w:rsidR="008B74CE" w:rsidRPr="008B74CE" w:rsidRDefault="008B74CE" w:rsidP="008B74C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proofErr w:type="spellStart"/>
            <w:r w:rsidRPr="008B74CE">
              <w:rPr>
                <w:rFonts w:ascii="Trebuchet MS" w:eastAsia="Times New Roman" w:hAnsi="Trebuchet MS" w:cs="Times New Roman"/>
                <w:b/>
                <w:bCs/>
                <w:color w:val="333333"/>
                <w:sz w:val="20"/>
                <w:szCs w:val="20"/>
                <w:lang w:val="es-ES" w:eastAsia="es-ES"/>
              </w:rPr>
              <w:t>conditionnel</w:t>
            </w:r>
            <w:proofErr w:type="spellEnd"/>
            <w:r w:rsidRPr="008B74CE">
              <w:rPr>
                <w:rFonts w:ascii="Trebuchet MS" w:eastAsia="Times New Roman" w:hAnsi="Trebuchet MS" w:cs="Times New Roman"/>
                <w:b/>
                <w:bCs/>
                <w:color w:val="333333"/>
                <w:sz w:val="20"/>
                <w:szCs w:val="20"/>
                <w:lang w:val="es-ES" w:eastAsia="es-ES"/>
              </w:rPr>
              <w:t xml:space="preserve"> </w:t>
            </w:r>
            <w:proofErr w:type="spellStart"/>
            <w:r w:rsidRPr="008B74CE">
              <w:rPr>
                <w:rFonts w:ascii="Trebuchet MS" w:eastAsia="Times New Roman" w:hAnsi="Trebuchet MS" w:cs="Times New Roman"/>
                <w:b/>
                <w:bCs/>
                <w:color w:val="333333"/>
                <w:sz w:val="20"/>
                <w:szCs w:val="20"/>
                <w:lang w:val="es-ES" w:eastAsia="es-ES"/>
              </w:rPr>
              <w:t>passé</w:t>
            </w:r>
            <w:proofErr w:type="spellEnd"/>
            <w:r w:rsidRPr="008B74CE">
              <w:rPr>
                <w:rFonts w:ascii="Trebuchet MS" w:eastAsia="Times New Roman" w:hAnsi="Trebuchet MS" w:cs="Times New Roman"/>
                <w:color w:val="333333"/>
                <w:sz w:val="20"/>
                <w:szCs w:val="20"/>
                <w:lang w:val="es-ES" w:eastAsia="es-ES"/>
              </w:rPr>
              <w:t xml:space="preserve"> </w:t>
            </w:r>
          </w:p>
        </w:tc>
      </w:tr>
    </w:tbl>
    <w:p w:rsidR="0045478E" w:rsidRDefault="0045478E" w:rsidP="0045478E">
      <w:pPr>
        <w:spacing w:before="0" w:beforeAutospacing="0" w:after="0" w:afterAutospacing="0"/>
        <w:ind w:left="0" w:firstLine="0"/>
        <w:rPr>
          <w:rFonts w:ascii="Trebuchet MS" w:eastAsia="Times New Roman" w:hAnsi="Trebuchet MS" w:cs="Times New Roman"/>
          <w:b/>
          <w:bCs/>
          <w:color w:val="399AF7"/>
          <w:sz w:val="20"/>
          <w:szCs w:val="20"/>
          <w:u w:val="single"/>
          <w:lang w:eastAsia="es-ES"/>
        </w:rPr>
      </w:pPr>
      <w:bookmarkStart w:id="0" w:name="a"/>
      <w:bookmarkEnd w:id="0"/>
    </w:p>
    <w:p w:rsidR="0045478E" w:rsidRPr="0045478E" w:rsidRDefault="0045478E" w:rsidP="0045478E">
      <w:pPr>
        <w:pStyle w:val="Prrafodelista"/>
        <w:numPr>
          <w:ilvl w:val="0"/>
          <w:numId w:val="1"/>
        </w:numPr>
        <w:spacing w:before="0" w:beforeAutospacing="0" w:after="0" w:afterAutospacing="0"/>
        <w:rPr>
          <w:rFonts w:ascii="Trebuchet MS" w:eastAsia="Times New Roman" w:hAnsi="Trebuchet MS" w:cs="Times New Roman"/>
          <w:b/>
          <w:bCs/>
          <w:color w:val="399AF7"/>
          <w:sz w:val="20"/>
          <w:szCs w:val="20"/>
          <w:u w:val="single"/>
          <w:lang w:eastAsia="es-ES"/>
        </w:rPr>
      </w:pPr>
      <w:r w:rsidRPr="0045478E">
        <w:rPr>
          <w:rFonts w:ascii="Trebuchet MS" w:eastAsia="Times New Roman" w:hAnsi="Trebuchet MS" w:cs="Times New Roman"/>
          <w:b/>
          <w:bCs/>
          <w:color w:val="399AF7"/>
          <w:sz w:val="20"/>
          <w:szCs w:val="20"/>
          <w:u w:val="single"/>
          <w:lang w:eastAsia="es-ES"/>
        </w:rPr>
        <w:t>L'indicatif dans la subordonnée:</w:t>
      </w:r>
    </w:p>
    <w:p w:rsidR="0045478E" w:rsidRPr="0045478E" w:rsidRDefault="0045478E" w:rsidP="0045478E">
      <w:pPr>
        <w:pStyle w:val="Prrafodelista"/>
        <w:spacing w:before="0" w:beforeAutospacing="0" w:after="0" w:afterAutospacing="0"/>
        <w:ind w:left="1080" w:firstLine="0"/>
        <w:rPr>
          <w:rFonts w:ascii="Trebuchet MS" w:eastAsia="Times New Roman" w:hAnsi="Trebuchet MS" w:cs="Times New Roman"/>
          <w:b/>
          <w:bCs/>
          <w:color w:val="399AF7"/>
          <w:sz w:val="20"/>
          <w:szCs w:val="20"/>
          <w:lang w:eastAsia="es-ES"/>
        </w:rPr>
      </w:pPr>
    </w:p>
    <w:p w:rsidR="0045478E" w:rsidRPr="0045478E" w:rsidRDefault="0045478E" w:rsidP="0045478E">
      <w:pPr>
        <w:spacing w:before="0" w:beforeAutospacing="0" w:after="0" w:afterAutospacing="0"/>
        <w:ind w:left="0" w:firstLine="0"/>
        <w:rPr>
          <w:rFonts w:ascii="Trebuchet MS" w:eastAsia="Times New Roman" w:hAnsi="Trebuchet MS" w:cs="Times New Roman"/>
          <w:color w:val="005DB6"/>
          <w:sz w:val="20"/>
          <w:szCs w:val="20"/>
          <w:lang w:eastAsia="es-ES"/>
        </w:rPr>
      </w:pPr>
      <w:r w:rsidRPr="0045478E">
        <w:rPr>
          <w:rFonts w:ascii="Trebuchet MS" w:eastAsia="Times New Roman" w:hAnsi="Trebuchet MS" w:cs="Times New Roman"/>
          <w:b/>
          <w:bCs/>
          <w:color w:val="005DB6"/>
          <w:sz w:val="20"/>
          <w:u w:val="single"/>
          <w:lang w:eastAsia="es-ES"/>
        </w:rPr>
        <w:t>1. Le verbe de la principale au futur ou au présent:</w:t>
      </w:r>
    </w:p>
    <w:p w:rsidR="0045478E" w:rsidRPr="0045478E" w:rsidRDefault="0045478E" w:rsidP="0045478E">
      <w:pPr>
        <w:spacing w:before="0" w:beforeAutospacing="0" w:after="0" w:afterAutospacing="0"/>
        <w:ind w:left="0" w:firstLine="0"/>
        <w:rPr>
          <w:rFonts w:ascii="Trebuchet MS" w:eastAsia="Times New Roman" w:hAnsi="Trebuchet MS" w:cs="Times New Roman"/>
          <w:color w:val="333333"/>
          <w:sz w:val="20"/>
          <w:szCs w:val="20"/>
          <w:lang w:eastAsia="es-ES"/>
        </w:rPr>
      </w:pPr>
      <w:r w:rsidRPr="0045478E">
        <w:rPr>
          <w:rFonts w:ascii="Trebuchet MS" w:eastAsia="Times New Roman" w:hAnsi="Trebuchet MS" w:cs="Times New Roman"/>
          <w:color w:val="333333"/>
          <w:sz w:val="20"/>
          <w:lang w:eastAsia="es-ES"/>
        </w:rPr>
        <w:t>Les</w:t>
      </w:r>
      <w:r w:rsidRPr="0045478E">
        <w:rPr>
          <w:rFonts w:ascii="Trebuchet MS" w:eastAsia="Times New Roman" w:hAnsi="Trebuchet MS" w:cs="Times New Roman"/>
          <w:color w:val="333333"/>
          <w:sz w:val="20"/>
          <w:szCs w:val="20"/>
          <w:lang w:eastAsia="es-ES"/>
        </w:rPr>
        <w:t xml:space="preserve"> temps sont employés, en fonction du sens, par rapport au temps du verbe de la principale:</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b/>
          <w:bCs/>
          <w:color w:val="0000FF"/>
          <w:sz w:val="20"/>
          <w:lang w:eastAsia="es-ES"/>
        </w:rPr>
        <w:t xml:space="preserve">Exemple: </w:t>
      </w:r>
      <w:r w:rsidRPr="0045478E">
        <w:rPr>
          <w:rFonts w:ascii="Trebuchet MS" w:eastAsia="Times New Roman" w:hAnsi="Trebuchet MS" w:cs="Times New Roman"/>
          <w:i/>
          <w:iCs/>
          <w:color w:val="333333"/>
          <w:sz w:val="20"/>
          <w:szCs w:val="20"/>
          <w:lang w:eastAsia="es-ES"/>
        </w:rPr>
        <w:t xml:space="preserve">Comme il </w:t>
      </w:r>
      <w:r w:rsidRPr="0045478E">
        <w:rPr>
          <w:rFonts w:ascii="Trebuchet MS" w:eastAsia="Times New Roman" w:hAnsi="Trebuchet MS" w:cs="Times New Roman"/>
          <w:b/>
          <w:bCs/>
          <w:i/>
          <w:iCs/>
          <w:color w:val="333333"/>
          <w:sz w:val="20"/>
          <w:szCs w:val="20"/>
          <w:lang w:eastAsia="es-ES"/>
        </w:rPr>
        <w:t>a gelé</w:t>
      </w:r>
      <w:r w:rsidRPr="0045478E">
        <w:rPr>
          <w:rFonts w:ascii="Trebuchet MS" w:eastAsia="Times New Roman" w:hAnsi="Trebuchet MS" w:cs="Times New Roman"/>
          <w:i/>
          <w:iCs/>
          <w:color w:val="333333"/>
          <w:sz w:val="20"/>
          <w:szCs w:val="20"/>
          <w:lang w:eastAsia="es-ES"/>
        </w:rPr>
        <w:t xml:space="preserve">, les automobilistes </w:t>
      </w:r>
      <w:r w:rsidRPr="0045478E">
        <w:rPr>
          <w:rFonts w:ascii="Trebuchet MS" w:eastAsia="Times New Roman" w:hAnsi="Trebuchet MS" w:cs="Times New Roman"/>
          <w:i/>
          <w:iCs/>
          <w:color w:val="333333"/>
          <w:sz w:val="20"/>
          <w:lang w:eastAsia="es-ES"/>
        </w:rPr>
        <w:t>savent</w:t>
      </w:r>
      <w:r w:rsidRPr="0045478E">
        <w:rPr>
          <w:rFonts w:ascii="Trebuchet MS" w:eastAsia="Times New Roman" w:hAnsi="Trebuchet MS" w:cs="Times New Roman"/>
          <w:i/>
          <w:iCs/>
          <w:color w:val="333333"/>
          <w:sz w:val="20"/>
          <w:szCs w:val="20"/>
          <w:lang w:eastAsia="es-ES"/>
        </w:rPr>
        <w:t xml:space="preserve"> qu'ils ne </w:t>
      </w:r>
      <w:r w:rsidRPr="0045478E">
        <w:rPr>
          <w:rFonts w:ascii="Trebuchet MS" w:eastAsia="Times New Roman" w:hAnsi="Trebuchet MS" w:cs="Times New Roman"/>
          <w:b/>
          <w:bCs/>
          <w:i/>
          <w:iCs/>
          <w:color w:val="333333"/>
          <w:sz w:val="20"/>
          <w:szCs w:val="20"/>
          <w:lang w:eastAsia="es-ES"/>
        </w:rPr>
        <w:t>pourront</w:t>
      </w:r>
      <w:r w:rsidRPr="0045478E">
        <w:rPr>
          <w:rFonts w:ascii="Trebuchet MS" w:eastAsia="Times New Roman" w:hAnsi="Trebuchet MS" w:cs="Times New Roman"/>
          <w:i/>
          <w:iCs/>
          <w:color w:val="333333"/>
          <w:sz w:val="20"/>
          <w:szCs w:val="20"/>
          <w:lang w:eastAsia="es-ES"/>
        </w:rPr>
        <w:t xml:space="preserve"> emprunter les routes que lorsqu'elles </w:t>
      </w:r>
      <w:r w:rsidRPr="0045478E">
        <w:rPr>
          <w:rFonts w:ascii="Trebuchet MS" w:eastAsia="Times New Roman" w:hAnsi="Trebuchet MS" w:cs="Times New Roman"/>
          <w:b/>
          <w:bCs/>
          <w:i/>
          <w:iCs/>
          <w:color w:val="333333"/>
          <w:sz w:val="20"/>
          <w:szCs w:val="20"/>
          <w:lang w:eastAsia="es-ES"/>
        </w:rPr>
        <w:t>auront été salées</w:t>
      </w:r>
      <w:r w:rsidRPr="0045478E">
        <w:rPr>
          <w:rFonts w:ascii="Trebuchet MS" w:eastAsia="Times New Roman" w:hAnsi="Trebuchet MS" w:cs="Times New Roman"/>
          <w:color w:val="333333"/>
          <w:sz w:val="20"/>
          <w:szCs w:val="20"/>
          <w:lang w:eastAsia="es-ES"/>
        </w:rPr>
        <w:t>.</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color w:val="333333"/>
          <w:sz w:val="20"/>
          <w:lang w:eastAsia="es-ES"/>
        </w:rPr>
        <w:t>Ainsi</w:t>
      </w:r>
      <w:r w:rsidRPr="0045478E">
        <w:rPr>
          <w:rFonts w:ascii="Trebuchet MS" w:eastAsia="Times New Roman" w:hAnsi="Trebuchet MS" w:cs="Times New Roman"/>
          <w:color w:val="333333"/>
          <w:sz w:val="20"/>
          <w:szCs w:val="20"/>
          <w:lang w:eastAsia="es-ES"/>
        </w:rPr>
        <w:t xml:space="preserve"> cet exemple pourra être schématisé sur l'axe de temps de cette façon:</w:t>
      </w:r>
    </w:p>
    <w:p w:rsidR="0045478E" w:rsidRPr="0045478E" w:rsidRDefault="0045478E" w:rsidP="0045478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45478E">
        <w:rPr>
          <w:rFonts w:ascii="Trebuchet MS" w:eastAsia="Times New Roman" w:hAnsi="Trebuchet MS" w:cs="Times New Roman"/>
          <w:b/>
          <w:bCs/>
          <w:color w:val="333333"/>
          <w:sz w:val="20"/>
          <w:szCs w:val="20"/>
          <w:lang w:eastAsia="es-ES"/>
        </w:rPr>
        <w:t>——</w:t>
      </w:r>
      <w:r w:rsidRPr="0045478E">
        <w:rPr>
          <w:rFonts w:ascii="Trebuchet MS" w:eastAsia="Times New Roman" w:hAnsi="Trebuchet MS" w:cs="Times New Roman"/>
          <w:color w:val="333333"/>
          <w:sz w:val="20"/>
          <w:szCs w:val="20"/>
          <w:lang w:eastAsia="es-ES"/>
        </w:rPr>
        <w:t xml:space="preserve"> a gelé </w:t>
      </w:r>
      <w:r w:rsidRPr="0045478E">
        <w:rPr>
          <w:rFonts w:ascii="Trebuchet MS" w:eastAsia="Times New Roman" w:hAnsi="Trebuchet MS" w:cs="Times New Roman"/>
          <w:b/>
          <w:bCs/>
          <w:color w:val="333333"/>
          <w:sz w:val="20"/>
          <w:szCs w:val="20"/>
          <w:lang w:eastAsia="es-ES"/>
        </w:rPr>
        <w:t>———</w:t>
      </w:r>
      <w:r w:rsidRPr="0045478E">
        <w:rPr>
          <w:rFonts w:ascii="Trebuchet MS" w:eastAsia="Times New Roman" w:hAnsi="Trebuchet MS" w:cs="Times New Roman"/>
          <w:color w:val="333333"/>
          <w:sz w:val="20"/>
          <w:szCs w:val="20"/>
          <w:lang w:eastAsia="es-ES"/>
        </w:rPr>
        <w:t xml:space="preserve"> </w:t>
      </w:r>
      <w:r w:rsidRPr="0045478E">
        <w:rPr>
          <w:rFonts w:ascii="Trebuchet MS" w:eastAsia="Times New Roman" w:hAnsi="Trebuchet MS" w:cs="Times New Roman"/>
          <w:b/>
          <w:bCs/>
          <w:color w:val="333333"/>
          <w:sz w:val="20"/>
          <w:szCs w:val="20"/>
          <w:lang w:eastAsia="es-ES"/>
        </w:rPr>
        <w:t>savent (Présent)</w:t>
      </w:r>
      <w:r w:rsidRPr="0045478E">
        <w:rPr>
          <w:rFonts w:ascii="Trebuchet MS" w:eastAsia="Times New Roman" w:hAnsi="Trebuchet MS" w:cs="Times New Roman"/>
          <w:color w:val="333333"/>
          <w:sz w:val="20"/>
          <w:szCs w:val="20"/>
          <w:lang w:eastAsia="es-ES"/>
        </w:rPr>
        <w:t xml:space="preserve"> </w:t>
      </w:r>
      <w:r w:rsidRPr="0045478E">
        <w:rPr>
          <w:rFonts w:ascii="Trebuchet MS" w:eastAsia="Times New Roman" w:hAnsi="Trebuchet MS" w:cs="Times New Roman"/>
          <w:b/>
          <w:bCs/>
          <w:color w:val="333333"/>
          <w:sz w:val="20"/>
          <w:szCs w:val="20"/>
          <w:lang w:eastAsia="es-ES"/>
        </w:rPr>
        <w:t>———</w:t>
      </w:r>
      <w:r w:rsidRPr="0045478E">
        <w:rPr>
          <w:rFonts w:ascii="Trebuchet MS" w:eastAsia="Times New Roman" w:hAnsi="Trebuchet MS" w:cs="Times New Roman"/>
          <w:color w:val="333333"/>
          <w:sz w:val="20"/>
          <w:szCs w:val="20"/>
          <w:lang w:eastAsia="es-ES"/>
        </w:rPr>
        <w:t xml:space="preserve"> auront été salées</w:t>
      </w:r>
      <w:r w:rsidRPr="0045478E">
        <w:rPr>
          <w:rFonts w:ascii="Trebuchet MS" w:eastAsia="Times New Roman" w:hAnsi="Trebuchet MS" w:cs="Times New Roman"/>
          <w:b/>
          <w:bCs/>
          <w:color w:val="333333"/>
          <w:sz w:val="20"/>
          <w:szCs w:val="20"/>
          <w:lang w:eastAsia="es-ES"/>
        </w:rPr>
        <w:t xml:space="preserve"> ——— </w:t>
      </w:r>
      <w:r w:rsidRPr="0045478E">
        <w:rPr>
          <w:rFonts w:ascii="Trebuchet MS" w:eastAsia="Times New Roman" w:hAnsi="Trebuchet MS" w:cs="Times New Roman"/>
          <w:color w:val="333333"/>
          <w:sz w:val="20"/>
          <w:szCs w:val="20"/>
          <w:lang w:eastAsia="es-ES"/>
        </w:rPr>
        <w:t xml:space="preserve">pourront </w:t>
      </w:r>
      <w:r w:rsidRPr="0045478E">
        <w:rPr>
          <w:rFonts w:ascii="Trebuchet MS" w:eastAsia="Times New Roman" w:hAnsi="Trebuchet MS" w:cs="Times New Roman"/>
          <w:b/>
          <w:bCs/>
          <w:color w:val="333333"/>
          <w:sz w:val="20"/>
          <w:szCs w:val="20"/>
          <w:lang w:eastAsia="es-ES"/>
        </w:rPr>
        <w:t>———</w:t>
      </w:r>
      <w:r w:rsidRPr="0045478E">
        <w:rPr>
          <w:rFonts w:ascii="Trebuchet MS" w:eastAsia="Times New Roman" w:hAnsi="Trebuchet MS" w:cs="Times New Roman"/>
          <w:b/>
          <w:bCs/>
          <w:color w:val="333333"/>
          <w:sz w:val="27"/>
          <w:szCs w:val="27"/>
          <w:lang w:eastAsia="es-ES"/>
        </w:rPr>
        <w:t>»</w:t>
      </w:r>
    </w:p>
    <w:p w:rsidR="0045478E" w:rsidRPr="0045478E" w:rsidRDefault="0045478E" w:rsidP="0045478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Pr>
          <w:rFonts w:ascii="Trebuchet MS" w:eastAsia="Times New Roman" w:hAnsi="Trebuchet MS" w:cs="Times New Roman"/>
          <w:b/>
          <w:bCs/>
          <w:noProof/>
          <w:color w:val="005DB6"/>
          <w:sz w:val="18"/>
          <w:szCs w:val="18"/>
          <w:lang w:val="es-ES" w:eastAsia="es-ES"/>
        </w:rPr>
        <w:drawing>
          <wp:inline distT="0" distB="0" distL="0" distR="0">
            <wp:extent cx="95250" cy="171450"/>
            <wp:effectExtent l="19050" t="0" r="0" b="0"/>
            <wp:docPr id="1" name="Imagen 1" descr="Retourner au début de la p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tourner au début de la page">
                      <a:hlinkClick r:id="rId5"/>
                    </pic:cNvPr>
                    <pic:cNvPicPr>
                      <a:picLocks noChangeAspect="1" noChangeArrowheads="1"/>
                    </pic:cNvPicPr>
                  </pic:nvPicPr>
                  <pic:blipFill>
                    <a:blip r:embed="rId6" cstate="print"/>
                    <a:srcRect/>
                    <a:stretch>
                      <a:fillRect/>
                    </a:stretch>
                  </pic:blipFill>
                  <pic:spPr bwMode="auto">
                    <a:xfrm>
                      <a:off x="0" y="0"/>
                      <a:ext cx="95250" cy="171450"/>
                    </a:xfrm>
                    <a:prstGeom prst="rect">
                      <a:avLst/>
                    </a:prstGeom>
                    <a:noFill/>
                    <a:ln w="9525">
                      <a:noFill/>
                      <a:miter lim="800000"/>
                      <a:headEnd/>
                      <a:tailEnd/>
                    </a:ln>
                  </pic:spPr>
                </pic:pic>
              </a:graphicData>
            </a:graphic>
          </wp:inline>
        </w:drawing>
      </w:r>
    </w:p>
    <w:p w:rsidR="0045478E" w:rsidRPr="0045478E" w:rsidRDefault="0045478E" w:rsidP="0045478E">
      <w:pPr>
        <w:spacing w:before="0" w:beforeAutospacing="0" w:after="0" w:afterAutospacing="0"/>
        <w:ind w:left="0" w:firstLine="0"/>
        <w:rPr>
          <w:rFonts w:ascii="Trebuchet MS" w:eastAsia="Times New Roman" w:hAnsi="Trebuchet MS" w:cs="Times New Roman"/>
          <w:color w:val="333333"/>
          <w:sz w:val="20"/>
          <w:szCs w:val="20"/>
          <w:lang w:eastAsia="es-ES"/>
        </w:rPr>
      </w:pPr>
      <w:r w:rsidRPr="0045478E">
        <w:rPr>
          <w:rFonts w:ascii="Trebuchet MS" w:eastAsia="Times New Roman" w:hAnsi="Trebuchet MS" w:cs="Times New Roman"/>
          <w:color w:val="333333"/>
          <w:sz w:val="20"/>
          <w:szCs w:val="20"/>
          <w:lang w:eastAsia="es-ES"/>
        </w:rPr>
        <w:t> </w:t>
      </w:r>
    </w:p>
    <w:p w:rsidR="0045478E" w:rsidRPr="0045478E" w:rsidRDefault="0045478E" w:rsidP="0045478E">
      <w:pPr>
        <w:spacing w:before="0" w:beforeAutospacing="0" w:after="0" w:afterAutospacing="0"/>
        <w:ind w:left="0" w:firstLine="0"/>
        <w:rPr>
          <w:rFonts w:ascii="Trebuchet MS" w:eastAsia="Times New Roman" w:hAnsi="Trebuchet MS" w:cs="Times New Roman"/>
          <w:color w:val="333333"/>
          <w:sz w:val="20"/>
          <w:szCs w:val="20"/>
          <w:lang w:eastAsia="es-ES"/>
        </w:rPr>
      </w:pPr>
      <w:bookmarkStart w:id="1" w:name="b"/>
      <w:bookmarkEnd w:id="1"/>
      <w:r w:rsidRPr="0045478E">
        <w:rPr>
          <w:rFonts w:ascii="Trebuchet MS" w:eastAsia="Times New Roman" w:hAnsi="Trebuchet MS" w:cs="Times New Roman"/>
          <w:b/>
          <w:bCs/>
          <w:color w:val="005DB6"/>
          <w:sz w:val="20"/>
          <w:u w:val="single"/>
          <w:lang w:eastAsia="es-ES"/>
        </w:rPr>
        <w:t>2. Le verbe de la principale au passé:</w:t>
      </w:r>
    </w:p>
    <w:p w:rsidR="0045478E" w:rsidRPr="0045478E" w:rsidRDefault="0045478E" w:rsidP="0045478E">
      <w:pPr>
        <w:spacing w:before="0" w:beforeAutospacing="0" w:after="0" w:afterAutospacing="0"/>
        <w:ind w:left="0" w:firstLine="0"/>
        <w:rPr>
          <w:rFonts w:ascii="Trebuchet MS" w:eastAsia="Times New Roman" w:hAnsi="Trebuchet MS" w:cs="Times New Roman"/>
          <w:color w:val="333333"/>
          <w:sz w:val="20"/>
          <w:szCs w:val="20"/>
          <w:lang w:eastAsia="es-ES"/>
        </w:rPr>
      </w:pPr>
      <w:r w:rsidRPr="0045478E">
        <w:rPr>
          <w:rFonts w:ascii="Trebuchet MS" w:eastAsia="Times New Roman" w:hAnsi="Trebuchet MS" w:cs="Times New Roman"/>
          <w:color w:val="333333"/>
          <w:sz w:val="20"/>
          <w:lang w:eastAsia="es-ES"/>
        </w:rPr>
        <w:t>Les</w:t>
      </w:r>
      <w:r w:rsidRPr="0045478E">
        <w:rPr>
          <w:rFonts w:ascii="Trebuchet MS" w:eastAsia="Times New Roman" w:hAnsi="Trebuchet MS" w:cs="Times New Roman"/>
          <w:color w:val="333333"/>
          <w:sz w:val="20"/>
          <w:szCs w:val="20"/>
          <w:lang w:eastAsia="es-ES"/>
        </w:rPr>
        <w:t xml:space="preserve"> temps, ici employés en fonction du sens par rapport au temps du verbe de la proposition principale, se trouvent modifiés par l'application de la règle de la concordance des temps:</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b/>
          <w:bCs/>
          <w:color w:val="0000FF"/>
          <w:sz w:val="20"/>
          <w:lang w:eastAsia="es-ES"/>
        </w:rPr>
        <w:t>Exemple:</w:t>
      </w:r>
      <w:r w:rsidRPr="0045478E">
        <w:rPr>
          <w:rFonts w:ascii="Trebuchet MS" w:eastAsia="Times New Roman" w:hAnsi="Trebuchet MS" w:cs="Times New Roman"/>
          <w:color w:val="333333"/>
          <w:sz w:val="20"/>
          <w:szCs w:val="20"/>
          <w:lang w:eastAsia="es-ES"/>
        </w:rPr>
        <w:t xml:space="preserve"> </w:t>
      </w:r>
      <w:r w:rsidRPr="0045478E">
        <w:rPr>
          <w:rFonts w:ascii="Trebuchet MS" w:eastAsia="Times New Roman" w:hAnsi="Trebuchet MS" w:cs="Times New Roman"/>
          <w:i/>
          <w:iCs/>
          <w:color w:val="333333"/>
          <w:sz w:val="20"/>
          <w:szCs w:val="20"/>
          <w:lang w:eastAsia="es-ES"/>
        </w:rPr>
        <w:t xml:space="preserve">Comme il </w:t>
      </w:r>
      <w:r w:rsidRPr="0045478E">
        <w:rPr>
          <w:rFonts w:ascii="Trebuchet MS" w:eastAsia="Times New Roman" w:hAnsi="Trebuchet MS" w:cs="Times New Roman"/>
          <w:b/>
          <w:bCs/>
          <w:i/>
          <w:iCs/>
          <w:color w:val="333333"/>
          <w:sz w:val="20"/>
          <w:szCs w:val="20"/>
          <w:lang w:eastAsia="es-ES"/>
        </w:rPr>
        <w:t>avait gelé</w:t>
      </w:r>
      <w:r w:rsidRPr="0045478E">
        <w:rPr>
          <w:rFonts w:ascii="Trebuchet MS" w:eastAsia="Times New Roman" w:hAnsi="Trebuchet MS" w:cs="Times New Roman"/>
          <w:i/>
          <w:iCs/>
          <w:color w:val="333333"/>
          <w:sz w:val="20"/>
          <w:szCs w:val="20"/>
          <w:lang w:eastAsia="es-ES"/>
        </w:rPr>
        <w:t xml:space="preserve">, les automobilistes </w:t>
      </w:r>
      <w:r w:rsidRPr="0045478E">
        <w:rPr>
          <w:rFonts w:ascii="Trebuchet MS" w:eastAsia="Times New Roman" w:hAnsi="Trebuchet MS" w:cs="Times New Roman"/>
          <w:b/>
          <w:bCs/>
          <w:i/>
          <w:iCs/>
          <w:color w:val="333333"/>
          <w:sz w:val="20"/>
          <w:szCs w:val="20"/>
          <w:lang w:eastAsia="es-ES"/>
        </w:rPr>
        <w:t>savaient</w:t>
      </w:r>
      <w:r w:rsidRPr="0045478E">
        <w:rPr>
          <w:rFonts w:ascii="Trebuchet MS" w:eastAsia="Times New Roman" w:hAnsi="Trebuchet MS" w:cs="Times New Roman"/>
          <w:i/>
          <w:iCs/>
          <w:color w:val="333333"/>
          <w:sz w:val="20"/>
          <w:szCs w:val="20"/>
          <w:lang w:eastAsia="es-ES"/>
        </w:rPr>
        <w:t xml:space="preserve"> qu'ils ne </w:t>
      </w:r>
      <w:r w:rsidRPr="0045478E">
        <w:rPr>
          <w:rFonts w:ascii="Trebuchet MS" w:eastAsia="Times New Roman" w:hAnsi="Trebuchet MS" w:cs="Times New Roman"/>
          <w:b/>
          <w:bCs/>
          <w:i/>
          <w:iCs/>
          <w:color w:val="333333"/>
          <w:sz w:val="20"/>
          <w:szCs w:val="20"/>
          <w:lang w:eastAsia="es-ES"/>
        </w:rPr>
        <w:t>pourraient</w:t>
      </w:r>
      <w:r w:rsidRPr="0045478E">
        <w:rPr>
          <w:rFonts w:ascii="Trebuchet MS" w:eastAsia="Times New Roman" w:hAnsi="Trebuchet MS" w:cs="Times New Roman"/>
          <w:i/>
          <w:iCs/>
          <w:color w:val="333333"/>
          <w:sz w:val="20"/>
          <w:szCs w:val="20"/>
          <w:lang w:eastAsia="es-ES"/>
        </w:rPr>
        <w:t xml:space="preserve"> emprunter les routes que lorsqu'elles </w:t>
      </w:r>
      <w:r w:rsidRPr="0045478E">
        <w:rPr>
          <w:rFonts w:ascii="Trebuchet MS" w:eastAsia="Times New Roman" w:hAnsi="Trebuchet MS" w:cs="Times New Roman"/>
          <w:b/>
          <w:bCs/>
          <w:i/>
          <w:iCs/>
          <w:color w:val="333333"/>
          <w:sz w:val="20"/>
          <w:szCs w:val="20"/>
          <w:lang w:eastAsia="es-ES"/>
        </w:rPr>
        <w:t>auraient été salées</w:t>
      </w:r>
      <w:r w:rsidRPr="0045478E">
        <w:rPr>
          <w:rFonts w:ascii="Trebuchet MS" w:eastAsia="Times New Roman" w:hAnsi="Trebuchet MS" w:cs="Times New Roman"/>
          <w:color w:val="333333"/>
          <w:sz w:val="20"/>
          <w:szCs w:val="20"/>
          <w:lang w:eastAsia="es-ES"/>
        </w:rPr>
        <w:t>.</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color w:val="333333"/>
          <w:sz w:val="20"/>
          <w:lang w:eastAsia="es-ES"/>
        </w:rPr>
        <w:t>Ainsi</w:t>
      </w:r>
      <w:r w:rsidRPr="0045478E">
        <w:rPr>
          <w:rFonts w:ascii="Trebuchet MS" w:eastAsia="Times New Roman" w:hAnsi="Trebuchet MS" w:cs="Times New Roman"/>
          <w:color w:val="333333"/>
          <w:sz w:val="20"/>
          <w:szCs w:val="20"/>
          <w:lang w:eastAsia="es-ES"/>
        </w:rPr>
        <w:t xml:space="preserve"> cet exemple pourra être schématisé sur l'axe de temps de cette façon:</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b/>
          <w:bCs/>
          <w:color w:val="333333"/>
          <w:sz w:val="20"/>
          <w:szCs w:val="20"/>
          <w:lang w:eastAsia="es-ES"/>
        </w:rPr>
        <w:t>——</w:t>
      </w:r>
      <w:r w:rsidRPr="0045478E">
        <w:rPr>
          <w:rFonts w:ascii="Trebuchet MS" w:eastAsia="Times New Roman" w:hAnsi="Trebuchet MS" w:cs="Times New Roman"/>
          <w:color w:val="333333"/>
          <w:sz w:val="20"/>
          <w:szCs w:val="20"/>
          <w:lang w:eastAsia="es-ES"/>
        </w:rPr>
        <w:t xml:space="preserve"> avait gelé </w:t>
      </w:r>
      <w:r w:rsidRPr="0045478E">
        <w:rPr>
          <w:rFonts w:ascii="Trebuchet MS" w:eastAsia="Times New Roman" w:hAnsi="Trebuchet MS" w:cs="Times New Roman"/>
          <w:b/>
          <w:bCs/>
          <w:color w:val="333333"/>
          <w:sz w:val="20"/>
          <w:szCs w:val="20"/>
          <w:lang w:eastAsia="es-ES"/>
        </w:rPr>
        <w:t>———</w:t>
      </w:r>
      <w:r w:rsidRPr="0045478E">
        <w:rPr>
          <w:rFonts w:ascii="Trebuchet MS" w:eastAsia="Times New Roman" w:hAnsi="Trebuchet MS" w:cs="Times New Roman"/>
          <w:color w:val="333333"/>
          <w:sz w:val="20"/>
          <w:szCs w:val="20"/>
          <w:lang w:eastAsia="es-ES"/>
        </w:rPr>
        <w:t xml:space="preserve"> </w:t>
      </w:r>
      <w:r w:rsidRPr="0045478E">
        <w:rPr>
          <w:rFonts w:ascii="Trebuchet MS" w:eastAsia="Times New Roman" w:hAnsi="Trebuchet MS" w:cs="Times New Roman"/>
          <w:b/>
          <w:bCs/>
          <w:color w:val="333333"/>
          <w:sz w:val="20"/>
          <w:szCs w:val="20"/>
          <w:lang w:eastAsia="es-ES"/>
        </w:rPr>
        <w:t>savaient (Présent)</w:t>
      </w:r>
      <w:r w:rsidRPr="0045478E">
        <w:rPr>
          <w:rFonts w:ascii="Trebuchet MS" w:eastAsia="Times New Roman" w:hAnsi="Trebuchet MS" w:cs="Times New Roman"/>
          <w:color w:val="333333"/>
          <w:sz w:val="20"/>
          <w:szCs w:val="20"/>
          <w:lang w:eastAsia="es-ES"/>
        </w:rPr>
        <w:t xml:space="preserve"> </w:t>
      </w:r>
      <w:r w:rsidRPr="0045478E">
        <w:rPr>
          <w:rFonts w:ascii="Trebuchet MS" w:eastAsia="Times New Roman" w:hAnsi="Trebuchet MS" w:cs="Times New Roman"/>
          <w:b/>
          <w:bCs/>
          <w:color w:val="333333"/>
          <w:sz w:val="20"/>
          <w:szCs w:val="20"/>
          <w:lang w:eastAsia="es-ES"/>
        </w:rPr>
        <w:t>———</w:t>
      </w:r>
      <w:r w:rsidRPr="0045478E">
        <w:rPr>
          <w:rFonts w:ascii="Trebuchet MS" w:eastAsia="Times New Roman" w:hAnsi="Trebuchet MS" w:cs="Times New Roman"/>
          <w:color w:val="333333"/>
          <w:sz w:val="20"/>
          <w:szCs w:val="20"/>
          <w:lang w:eastAsia="es-ES"/>
        </w:rPr>
        <w:t xml:space="preserve"> auraient été salées </w:t>
      </w:r>
      <w:r w:rsidRPr="0045478E">
        <w:rPr>
          <w:rFonts w:ascii="Trebuchet MS" w:eastAsia="Times New Roman" w:hAnsi="Trebuchet MS" w:cs="Times New Roman"/>
          <w:b/>
          <w:bCs/>
          <w:color w:val="333333"/>
          <w:sz w:val="20"/>
          <w:szCs w:val="20"/>
          <w:lang w:eastAsia="es-ES"/>
        </w:rPr>
        <w:t>———</w:t>
      </w:r>
      <w:r w:rsidRPr="0045478E">
        <w:rPr>
          <w:rFonts w:ascii="Trebuchet MS" w:eastAsia="Times New Roman" w:hAnsi="Trebuchet MS" w:cs="Times New Roman"/>
          <w:color w:val="333333"/>
          <w:sz w:val="20"/>
          <w:szCs w:val="20"/>
          <w:lang w:eastAsia="es-ES"/>
        </w:rPr>
        <w:t xml:space="preserve"> pourraient</w:t>
      </w:r>
      <w:r w:rsidRPr="0045478E">
        <w:rPr>
          <w:rFonts w:ascii="Trebuchet MS" w:eastAsia="Times New Roman" w:hAnsi="Trebuchet MS" w:cs="Times New Roman"/>
          <w:b/>
          <w:bCs/>
          <w:color w:val="333333"/>
          <w:sz w:val="20"/>
          <w:szCs w:val="20"/>
          <w:lang w:eastAsia="es-ES"/>
        </w:rPr>
        <w:t xml:space="preserve"> ———</w:t>
      </w:r>
      <w:r w:rsidRPr="0045478E">
        <w:rPr>
          <w:rFonts w:ascii="Trebuchet MS" w:eastAsia="Times New Roman" w:hAnsi="Trebuchet MS" w:cs="Times New Roman"/>
          <w:b/>
          <w:bCs/>
          <w:color w:val="333333"/>
          <w:sz w:val="27"/>
          <w:szCs w:val="27"/>
          <w:lang w:eastAsia="es-ES"/>
        </w:rPr>
        <w:t>»</w:t>
      </w:r>
      <w:r w:rsidRPr="0045478E">
        <w:rPr>
          <w:rFonts w:ascii="Trebuchet MS" w:eastAsia="Times New Roman" w:hAnsi="Trebuchet MS" w:cs="Times New Roman"/>
          <w:color w:val="333333"/>
          <w:sz w:val="20"/>
          <w:szCs w:val="20"/>
          <w:lang w:eastAsia="es-ES"/>
        </w:rPr>
        <w:t xml:space="preserve"> </w:t>
      </w:r>
    </w:p>
    <w:p w:rsidR="0045478E" w:rsidRPr="0045478E" w:rsidRDefault="0045478E" w:rsidP="0045478E">
      <w:pPr>
        <w:spacing w:before="0" w:beforeAutospacing="0" w:after="0" w:afterAutospacing="0"/>
        <w:ind w:left="0" w:firstLine="0"/>
        <w:jc w:val="center"/>
        <w:rPr>
          <w:rFonts w:ascii="Trebuchet MS" w:eastAsia="Times New Roman" w:hAnsi="Trebuchet MS" w:cs="Times New Roman"/>
          <w:color w:val="333333"/>
          <w:sz w:val="20"/>
          <w:szCs w:val="20"/>
          <w:lang w:val="es-ES" w:eastAsia="es-ES"/>
        </w:rPr>
      </w:pPr>
      <w:r>
        <w:rPr>
          <w:rFonts w:ascii="Trebuchet MS" w:eastAsia="Times New Roman" w:hAnsi="Trebuchet MS" w:cs="Times New Roman"/>
          <w:b/>
          <w:bCs/>
          <w:noProof/>
          <w:color w:val="005DB6"/>
          <w:sz w:val="18"/>
          <w:szCs w:val="18"/>
          <w:lang w:val="es-ES" w:eastAsia="es-ES"/>
        </w:rPr>
        <w:drawing>
          <wp:inline distT="0" distB="0" distL="0" distR="0">
            <wp:extent cx="95250" cy="171450"/>
            <wp:effectExtent l="19050" t="0" r="0" b="0"/>
            <wp:docPr id="2" name="Imagen 2" descr="Retourner au début de la p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tourner au début de la page">
                      <a:hlinkClick r:id="rId5"/>
                    </pic:cNvPr>
                    <pic:cNvPicPr>
                      <a:picLocks noChangeAspect="1" noChangeArrowheads="1"/>
                    </pic:cNvPicPr>
                  </pic:nvPicPr>
                  <pic:blipFill>
                    <a:blip r:embed="rId6" cstate="print"/>
                    <a:srcRect/>
                    <a:stretch>
                      <a:fillRect/>
                    </a:stretch>
                  </pic:blipFill>
                  <pic:spPr bwMode="auto">
                    <a:xfrm>
                      <a:off x="0" y="0"/>
                      <a:ext cx="95250" cy="171450"/>
                    </a:xfrm>
                    <a:prstGeom prst="rect">
                      <a:avLst/>
                    </a:prstGeom>
                    <a:noFill/>
                    <a:ln w="9525">
                      <a:noFill/>
                      <a:miter lim="800000"/>
                      <a:headEnd/>
                      <a:tailEnd/>
                    </a:ln>
                  </pic:spPr>
                </pic:pic>
              </a:graphicData>
            </a:graphic>
          </wp:inline>
        </w:drawing>
      </w:r>
    </w:p>
    <w:p w:rsidR="0045478E" w:rsidRPr="0045478E" w:rsidRDefault="0045478E" w:rsidP="0045478E">
      <w:pPr>
        <w:spacing w:before="0" w:beforeAutospacing="0" w:after="0" w:afterAutospacing="0"/>
        <w:ind w:left="0" w:firstLine="0"/>
        <w:jc w:val="center"/>
        <w:rPr>
          <w:rFonts w:ascii="Trebuchet MS" w:eastAsia="Times New Roman" w:hAnsi="Trebuchet MS" w:cs="Times New Roman"/>
          <w:color w:val="333333"/>
          <w:sz w:val="20"/>
          <w:szCs w:val="20"/>
          <w:lang w:eastAsia="es-ES"/>
        </w:rPr>
      </w:pPr>
      <w:r w:rsidRPr="0045478E">
        <w:rPr>
          <w:rFonts w:ascii="Trebuchet MS" w:eastAsia="Times New Roman" w:hAnsi="Trebuchet MS" w:cs="Times New Roman"/>
          <w:color w:val="333333"/>
          <w:sz w:val="20"/>
          <w:szCs w:val="20"/>
          <w:lang w:eastAsia="es-ES"/>
        </w:rPr>
        <w:t> </w:t>
      </w:r>
    </w:p>
    <w:p w:rsidR="0045478E" w:rsidRDefault="0045478E" w:rsidP="0045478E">
      <w:pPr>
        <w:spacing w:before="0" w:beforeAutospacing="0" w:after="0" w:afterAutospacing="0"/>
        <w:ind w:left="0" w:firstLine="0"/>
        <w:rPr>
          <w:rFonts w:ascii="Trebuchet MS" w:eastAsia="Times New Roman" w:hAnsi="Trebuchet MS" w:cs="Times New Roman"/>
          <w:b/>
          <w:bCs/>
          <w:color w:val="005DB6"/>
          <w:sz w:val="20"/>
          <w:u w:val="single"/>
          <w:lang w:eastAsia="es-ES"/>
        </w:rPr>
      </w:pPr>
      <w:bookmarkStart w:id="2" w:name="c"/>
      <w:bookmarkEnd w:id="2"/>
    </w:p>
    <w:p w:rsidR="0045478E" w:rsidRDefault="0045478E" w:rsidP="0045478E">
      <w:pPr>
        <w:spacing w:before="0" w:beforeAutospacing="0" w:after="0" w:afterAutospacing="0"/>
        <w:ind w:left="0" w:firstLine="0"/>
        <w:rPr>
          <w:rFonts w:ascii="Trebuchet MS" w:eastAsia="Times New Roman" w:hAnsi="Trebuchet MS" w:cs="Times New Roman"/>
          <w:b/>
          <w:bCs/>
          <w:color w:val="005DB6"/>
          <w:sz w:val="20"/>
          <w:u w:val="single"/>
          <w:lang w:eastAsia="es-ES"/>
        </w:rPr>
      </w:pPr>
    </w:p>
    <w:p w:rsidR="0045478E" w:rsidRPr="0045478E" w:rsidRDefault="0045478E" w:rsidP="0045478E">
      <w:pPr>
        <w:spacing w:before="0" w:beforeAutospacing="0" w:after="0" w:afterAutospacing="0"/>
        <w:ind w:left="0" w:firstLine="0"/>
        <w:rPr>
          <w:rFonts w:ascii="Trebuchet MS" w:eastAsia="Times New Roman" w:hAnsi="Trebuchet MS" w:cs="Times New Roman"/>
          <w:color w:val="333333"/>
          <w:sz w:val="20"/>
          <w:szCs w:val="20"/>
          <w:lang w:eastAsia="es-ES"/>
        </w:rPr>
      </w:pPr>
      <w:r w:rsidRPr="0045478E">
        <w:rPr>
          <w:rFonts w:ascii="Trebuchet MS" w:eastAsia="Times New Roman" w:hAnsi="Trebuchet MS" w:cs="Times New Roman"/>
          <w:b/>
          <w:bCs/>
          <w:color w:val="005DB6"/>
          <w:sz w:val="20"/>
          <w:u w:val="single"/>
          <w:lang w:eastAsia="es-ES"/>
        </w:rPr>
        <w:lastRenderedPageBreak/>
        <w:t>3. Les limites de la concordance des temps:</w:t>
      </w:r>
    </w:p>
    <w:p w:rsidR="0045478E" w:rsidRPr="0045478E" w:rsidRDefault="0045478E" w:rsidP="0045478E">
      <w:pPr>
        <w:spacing w:before="0" w:beforeAutospacing="0" w:after="0" w:afterAutospacing="0"/>
        <w:ind w:left="0" w:firstLine="0"/>
        <w:rPr>
          <w:rFonts w:ascii="Trebuchet MS" w:eastAsia="Times New Roman" w:hAnsi="Trebuchet MS" w:cs="Times New Roman"/>
          <w:color w:val="333333"/>
          <w:sz w:val="20"/>
          <w:szCs w:val="20"/>
          <w:lang w:eastAsia="es-ES"/>
        </w:rPr>
      </w:pPr>
      <w:r w:rsidRPr="0045478E">
        <w:rPr>
          <w:rFonts w:ascii="Trebuchet MS" w:eastAsia="Times New Roman" w:hAnsi="Trebuchet MS" w:cs="Times New Roman"/>
          <w:color w:val="333333"/>
          <w:sz w:val="20"/>
          <w:lang w:eastAsia="es-ES"/>
        </w:rPr>
        <w:t>La</w:t>
      </w:r>
      <w:r w:rsidRPr="0045478E">
        <w:rPr>
          <w:rFonts w:ascii="Trebuchet MS" w:eastAsia="Times New Roman" w:hAnsi="Trebuchet MS" w:cs="Times New Roman"/>
          <w:color w:val="333333"/>
          <w:sz w:val="20"/>
          <w:szCs w:val="20"/>
          <w:lang w:eastAsia="es-ES"/>
        </w:rPr>
        <w:t xml:space="preserve"> concordance des temps n'est pas toujours un automatisme et peut ne pas être respectée.</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color w:val="333333"/>
          <w:sz w:val="20"/>
          <w:lang w:eastAsia="es-ES"/>
        </w:rPr>
        <w:t>Ainsi</w:t>
      </w:r>
      <w:r w:rsidRPr="0045478E">
        <w:rPr>
          <w:rFonts w:ascii="Trebuchet MS" w:eastAsia="Times New Roman" w:hAnsi="Trebuchet MS" w:cs="Times New Roman"/>
          <w:color w:val="333333"/>
          <w:sz w:val="20"/>
          <w:szCs w:val="20"/>
          <w:lang w:eastAsia="es-ES"/>
        </w:rPr>
        <w:t>, un présent dans un récit au passé peut être un présent de vérité générale;</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b/>
          <w:bCs/>
          <w:color w:val="0000FF"/>
          <w:sz w:val="20"/>
          <w:lang w:eastAsia="es-ES"/>
        </w:rPr>
        <w:t>Exemple:</w:t>
      </w:r>
      <w:r w:rsidRPr="0045478E">
        <w:rPr>
          <w:rFonts w:ascii="Trebuchet MS" w:eastAsia="Times New Roman" w:hAnsi="Trebuchet MS" w:cs="Times New Roman"/>
          <w:color w:val="333333"/>
          <w:sz w:val="20"/>
          <w:szCs w:val="20"/>
          <w:lang w:eastAsia="es-ES"/>
        </w:rPr>
        <w:t xml:space="preserve"> </w:t>
      </w:r>
      <w:r w:rsidRPr="0045478E">
        <w:rPr>
          <w:rFonts w:ascii="Trebuchet MS" w:eastAsia="Times New Roman" w:hAnsi="Trebuchet MS" w:cs="Times New Roman"/>
          <w:i/>
          <w:iCs/>
          <w:color w:val="333333"/>
          <w:sz w:val="20"/>
          <w:szCs w:val="20"/>
          <w:lang w:eastAsia="es-ES"/>
        </w:rPr>
        <w:t xml:space="preserve">Elle </w:t>
      </w:r>
      <w:r w:rsidRPr="0045478E">
        <w:rPr>
          <w:rFonts w:ascii="Trebuchet MS" w:eastAsia="Times New Roman" w:hAnsi="Trebuchet MS" w:cs="Times New Roman"/>
          <w:b/>
          <w:bCs/>
          <w:i/>
          <w:iCs/>
          <w:color w:val="333333"/>
          <w:sz w:val="20"/>
          <w:szCs w:val="20"/>
          <w:lang w:eastAsia="es-ES"/>
        </w:rPr>
        <w:t>savait</w:t>
      </w:r>
      <w:r w:rsidRPr="0045478E">
        <w:rPr>
          <w:rFonts w:ascii="Trebuchet MS" w:eastAsia="Times New Roman" w:hAnsi="Trebuchet MS" w:cs="Times New Roman"/>
          <w:i/>
          <w:iCs/>
          <w:color w:val="333333"/>
          <w:sz w:val="20"/>
          <w:szCs w:val="20"/>
          <w:lang w:eastAsia="es-ES"/>
        </w:rPr>
        <w:t xml:space="preserve"> pourtant que la terre tourne.</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color w:val="333333"/>
          <w:sz w:val="20"/>
          <w:lang w:eastAsia="es-ES"/>
        </w:rPr>
        <w:t>Et</w:t>
      </w:r>
      <w:r w:rsidRPr="0045478E">
        <w:rPr>
          <w:rFonts w:ascii="Trebuchet MS" w:eastAsia="Times New Roman" w:hAnsi="Trebuchet MS" w:cs="Times New Roman"/>
          <w:color w:val="333333"/>
          <w:sz w:val="20"/>
          <w:szCs w:val="20"/>
          <w:lang w:eastAsia="es-ES"/>
        </w:rPr>
        <w:t xml:space="preserve"> un futur peut être le signe du discours indirect libre, etc.</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b/>
          <w:bCs/>
          <w:color w:val="0000FF"/>
          <w:sz w:val="20"/>
          <w:lang w:eastAsia="es-ES"/>
        </w:rPr>
        <w:t>Exemple:</w:t>
      </w:r>
      <w:r w:rsidRPr="0045478E">
        <w:rPr>
          <w:rFonts w:ascii="Trebuchet MS" w:eastAsia="Times New Roman" w:hAnsi="Trebuchet MS" w:cs="Times New Roman"/>
          <w:color w:val="333333"/>
          <w:sz w:val="20"/>
          <w:szCs w:val="20"/>
          <w:lang w:eastAsia="es-ES"/>
        </w:rPr>
        <w:t xml:space="preserve"> </w:t>
      </w:r>
      <w:r w:rsidRPr="0045478E">
        <w:rPr>
          <w:rFonts w:ascii="Trebuchet MS" w:eastAsia="Times New Roman" w:hAnsi="Trebuchet MS" w:cs="Times New Roman"/>
          <w:i/>
          <w:iCs/>
          <w:color w:val="333333"/>
          <w:sz w:val="20"/>
          <w:szCs w:val="20"/>
          <w:lang w:eastAsia="es-ES"/>
        </w:rPr>
        <w:t xml:space="preserve">Elle </w:t>
      </w:r>
      <w:r w:rsidRPr="0045478E">
        <w:rPr>
          <w:rFonts w:ascii="Trebuchet MS" w:eastAsia="Times New Roman" w:hAnsi="Trebuchet MS" w:cs="Times New Roman"/>
          <w:b/>
          <w:bCs/>
          <w:i/>
          <w:iCs/>
          <w:color w:val="333333"/>
          <w:sz w:val="20"/>
          <w:szCs w:val="20"/>
          <w:lang w:eastAsia="es-ES"/>
        </w:rPr>
        <w:t>claquait</w:t>
      </w:r>
      <w:r w:rsidRPr="0045478E">
        <w:rPr>
          <w:rFonts w:ascii="Trebuchet MS" w:eastAsia="Times New Roman" w:hAnsi="Trebuchet MS" w:cs="Times New Roman"/>
          <w:i/>
          <w:iCs/>
          <w:color w:val="333333"/>
          <w:sz w:val="20"/>
          <w:szCs w:val="20"/>
          <w:lang w:eastAsia="es-ES"/>
        </w:rPr>
        <w:t xml:space="preserve"> des dents: ils passeront par Laon, ils brûleront Paris</w:t>
      </w:r>
      <w:r w:rsidRPr="0045478E">
        <w:rPr>
          <w:rFonts w:ascii="Trebuchet MS" w:eastAsia="Times New Roman" w:hAnsi="Trebuchet MS" w:cs="Times New Roman"/>
          <w:color w:val="333333"/>
          <w:sz w:val="20"/>
          <w:szCs w:val="20"/>
          <w:lang w:eastAsia="es-ES"/>
        </w:rPr>
        <w:t xml:space="preserve"> (</w:t>
      </w:r>
      <w:hyperlink r:id="rId7" w:history="1">
        <w:r w:rsidRPr="0045478E">
          <w:rPr>
            <w:rFonts w:ascii="Trebuchet MS" w:eastAsia="Times New Roman" w:hAnsi="Trebuchet MS" w:cs="Times New Roman"/>
            <w:color w:val="005DB6"/>
            <w:sz w:val="20"/>
            <w:u w:val="single"/>
            <w:lang w:eastAsia="es-ES"/>
          </w:rPr>
          <w:t>Sartre</w:t>
        </w:r>
      </w:hyperlink>
      <w:r w:rsidRPr="0045478E">
        <w:rPr>
          <w:rFonts w:ascii="Trebuchet MS" w:eastAsia="Times New Roman" w:hAnsi="Trebuchet MS" w:cs="Times New Roman"/>
          <w:color w:val="333333"/>
          <w:sz w:val="20"/>
          <w:szCs w:val="20"/>
          <w:lang w:eastAsia="es-ES"/>
        </w:rPr>
        <w:t>).</w:t>
      </w:r>
    </w:p>
    <w:p w:rsidR="0045478E" w:rsidRDefault="0045478E" w:rsidP="0045478E">
      <w:pPr>
        <w:spacing w:before="0" w:beforeAutospacing="0" w:after="0" w:afterAutospacing="0"/>
        <w:ind w:left="0" w:firstLine="0"/>
        <w:rPr>
          <w:rFonts w:ascii="Trebuchet MS" w:eastAsia="Times New Roman" w:hAnsi="Trebuchet MS" w:cs="Times New Roman"/>
          <w:b/>
          <w:bCs/>
          <w:color w:val="399AF7"/>
          <w:sz w:val="20"/>
          <w:u w:val="single"/>
          <w:lang w:eastAsia="es-ES"/>
        </w:rPr>
      </w:pPr>
      <w:bookmarkStart w:id="3" w:name="e"/>
      <w:bookmarkEnd w:id="3"/>
    </w:p>
    <w:p w:rsidR="0045478E" w:rsidRPr="0045478E" w:rsidRDefault="0045478E" w:rsidP="0045478E">
      <w:pPr>
        <w:spacing w:before="0" w:beforeAutospacing="0" w:after="0" w:afterAutospacing="0"/>
        <w:ind w:left="0" w:firstLine="0"/>
        <w:rPr>
          <w:rFonts w:ascii="Trebuchet MS" w:eastAsia="Times New Roman" w:hAnsi="Trebuchet MS" w:cs="Times New Roman"/>
          <w:color w:val="333333"/>
          <w:sz w:val="20"/>
          <w:szCs w:val="20"/>
          <w:lang w:eastAsia="es-ES"/>
        </w:rPr>
      </w:pPr>
      <w:r w:rsidRPr="0045478E">
        <w:rPr>
          <w:rFonts w:ascii="Trebuchet MS" w:eastAsia="Times New Roman" w:hAnsi="Trebuchet MS" w:cs="Times New Roman"/>
          <w:b/>
          <w:bCs/>
          <w:color w:val="399AF7"/>
          <w:sz w:val="20"/>
          <w:u w:val="single"/>
          <w:lang w:eastAsia="es-ES"/>
        </w:rPr>
        <w:t>II- Le subjonctif dans la subordonnée:</w:t>
      </w:r>
      <w:r w:rsidRPr="0045478E">
        <w:rPr>
          <w:rFonts w:ascii="Trebuchet MS" w:eastAsia="Times New Roman" w:hAnsi="Trebuchet MS" w:cs="Times New Roman"/>
          <w:color w:val="333333"/>
          <w:sz w:val="20"/>
          <w:szCs w:val="20"/>
          <w:lang w:eastAsia="es-ES"/>
        </w:rPr>
        <w:t xml:space="preserve"> </w:t>
      </w:r>
    </w:p>
    <w:p w:rsidR="0045478E" w:rsidRPr="0045478E" w:rsidRDefault="0045478E" w:rsidP="0045478E">
      <w:pPr>
        <w:spacing w:before="0" w:beforeAutospacing="0" w:after="0" w:afterAutospacing="0"/>
        <w:ind w:left="0" w:firstLine="0"/>
        <w:rPr>
          <w:rFonts w:ascii="Trebuchet MS" w:eastAsia="Times New Roman" w:hAnsi="Trebuchet MS" w:cs="Times New Roman"/>
          <w:color w:val="005DB6"/>
          <w:sz w:val="20"/>
          <w:szCs w:val="20"/>
          <w:lang w:eastAsia="es-ES"/>
        </w:rPr>
      </w:pPr>
      <w:r w:rsidRPr="0045478E">
        <w:rPr>
          <w:rFonts w:ascii="Trebuchet MS" w:eastAsia="Times New Roman" w:hAnsi="Trebuchet MS" w:cs="Times New Roman"/>
          <w:b/>
          <w:bCs/>
          <w:color w:val="005DB6"/>
          <w:sz w:val="20"/>
          <w:u w:val="single"/>
          <w:lang w:eastAsia="es-ES"/>
        </w:rPr>
        <w:t>1. Le verbe de la principale au présent ou au futur:</w:t>
      </w:r>
    </w:p>
    <w:p w:rsidR="0045478E" w:rsidRPr="0045478E" w:rsidRDefault="0045478E" w:rsidP="0045478E">
      <w:pPr>
        <w:spacing w:before="0" w:beforeAutospacing="0" w:after="0" w:afterAutospacing="0"/>
        <w:ind w:left="0" w:firstLine="0"/>
        <w:rPr>
          <w:rFonts w:ascii="Trebuchet MS" w:eastAsia="Times New Roman" w:hAnsi="Trebuchet MS" w:cs="Times New Roman"/>
          <w:color w:val="333333"/>
          <w:sz w:val="20"/>
          <w:szCs w:val="20"/>
          <w:lang w:val="es-ES" w:eastAsia="es-ES"/>
        </w:rPr>
      </w:pPr>
      <w:r w:rsidRPr="0045478E">
        <w:rPr>
          <w:rFonts w:ascii="Trebuchet MS" w:eastAsia="Times New Roman" w:hAnsi="Trebuchet MS" w:cs="Times New Roman"/>
          <w:color w:val="333333"/>
          <w:sz w:val="20"/>
          <w:lang w:eastAsia="es-ES"/>
        </w:rPr>
        <w:t>Le</w:t>
      </w:r>
      <w:r w:rsidRPr="0045478E">
        <w:rPr>
          <w:rFonts w:ascii="Trebuchet MS" w:eastAsia="Times New Roman" w:hAnsi="Trebuchet MS" w:cs="Times New Roman"/>
          <w:color w:val="333333"/>
          <w:sz w:val="20"/>
          <w:szCs w:val="20"/>
          <w:lang w:eastAsia="es-ES"/>
        </w:rPr>
        <w:t xml:space="preserve"> présent ou le passé du subjonctif sont employés selon le sens:</w:t>
      </w:r>
      <w:r w:rsidRPr="0045478E">
        <w:rPr>
          <w:rFonts w:ascii="Trebuchet MS" w:eastAsia="Times New Roman" w:hAnsi="Trebuchet MS" w:cs="Times New Roman"/>
          <w:color w:val="333333"/>
          <w:sz w:val="20"/>
          <w:szCs w:val="20"/>
          <w:lang w:eastAsia="es-ES"/>
        </w:rPr>
        <w:br/>
        <w:t>— Le présent du subjonctif pour exprimer une action présente ou future:</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b/>
          <w:bCs/>
          <w:color w:val="0000FF"/>
          <w:sz w:val="20"/>
          <w:lang w:eastAsia="es-ES"/>
        </w:rPr>
        <w:t>Exemple:</w:t>
      </w:r>
      <w:r w:rsidRPr="0045478E">
        <w:rPr>
          <w:rFonts w:ascii="Trebuchet MS" w:eastAsia="Times New Roman" w:hAnsi="Trebuchet MS" w:cs="Times New Roman"/>
          <w:i/>
          <w:iCs/>
          <w:color w:val="333333"/>
          <w:sz w:val="20"/>
          <w:szCs w:val="20"/>
          <w:lang w:eastAsia="es-ES"/>
        </w:rPr>
        <w:t xml:space="preserve"> Je </w:t>
      </w:r>
      <w:r w:rsidRPr="0045478E">
        <w:rPr>
          <w:rFonts w:ascii="Trebuchet MS" w:eastAsia="Times New Roman" w:hAnsi="Trebuchet MS" w:cs="Times New Roman"/>
          <w:b/>
          <w:bCs/>
          <w:i/>
          <w:iCs/>
          <w:color w:val="333333"/>
          <w:sz w:val="20"/>
          <w:szCs w:val="20"/>
          <w:lang w:eastAsia="es-ES"/>
        </w:rPr>
        <w:t>veux</w:t>
      </w:r>
      <w:r w:rsidRPr="0045478E">
        <w:rPr>
          <w:rFonts w:ascii="Trebuchet MS" w:eastAsia="Times New Roman" w:hAnsi="Trebuchet MS" w:cs="Times New Roman"/>
          <w:i/>
          <w:iCs/>
          <w:color w:val="333333"/>
          <w:sz w:val="20"/>
          <w:szCs w:val="20"/>
          <w:lang w:eastAsia="es-ES"/>
        </w:rPr>
        <w:t xml:space="preserve"> qu'elle </w:t>
      </w:r>
      <w:r w:rsidRPr="0045478E">
        <w:rPr>
          <w:rFonts w:ascii="Trebuchet MS" w:eastAsia="Times New Roman" w:hAnsi="Trebuchet MS" w:cs="Times New Roman"/>
          <w:b/>
          <w:bCs/>
          <w:i/>
          <w:iCs/>
          <w:color w:val="333333"/>
          <w:sz w:val="20"/>
          <w:szCs w:val="20"/>
          <w:lang w:eastAsia="es-ES"/>
        </w:rPr>
        <w:t>soit</w:t>
      </w:r>
      <w:r w:rsidRPr="0045478E">
        <w:rPr>
          <w:rFonts w:ascii="Trebuchet MS" w:eastAsia="Times New Roman" w:hAnsi="Trebuchet MS" w:cs="Times New Roman"/>
          <w:i/>
          <w:iCs/>
          <w:color w:val="333333"/>
          <w:sz w:val="20"/>
          <w:szCs w:val="20"/>
          <w:lang w:eastAsia="es-ES"/>
        </w:rPr>
        <w:t xml:space="preserve"> heureuse</w:t>
      </w:r>
      <w:r w:rsidRPr="0045478E">
        <w:rPr>
          <w:rFonts w:ascii="Trebuchet MS" w:eastAsia="Times New Roman" w:hAnsi="Trebuchet MS" w:cs="Times New Roman"/>
          <w:color w:val="333333"/>
          <w:sz w:val="20"/>
          <w:szCs w:val="20"/>
          <w:lang w:eastAsia="es-ES"/>
        </w:rPr>
        <w:t xml:space="preserve"> (maintenant ou plus tard).</w:t>
      </w:r>
      <w:r w:rsidRPr="0045478E">
        <w:rPr>
          <w:rFonts w:ascii="Trebuchet MS" w:eastAsia="Times New Roman" w:hAnsi="Trebuchet MS" w:cs="Times New Roman"/>
          <w:color w:val="333333"/>
          <w:sz w:val="20"/>
          <w:szCs w:val="20"/>
          <w:lang w:eastAsia="es-ES"/>
        </w:rPr>
        <w:br/>
        <w:t>— Le passé du subjonctif pour exprimer une action accomplie, passée ou future:</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b/>
          <w:bCs/>
          <w:color w:val="0000FF"/>
          <w:sz w:val="20"/>
          <w:lang w:eastAsia="es-ES"/>
        </w:rPr>
        <w:t>Exemple:</w:t>
      </w:r>
      <w:r w:rsidRPr="0045478E">
        <w:rPr>
          <w:rFonts w:ascii="Trebuchet MS" w:eastAsia="Times New Roman" w:hAnsi="Trebuchet MS" w:cs="Times New Roman"/>
          <w:color w:val="333333"/>
          <w:sz w:val="20"/>
          <w:lang w:eastAsia="es-ES"/>
        </w:rPr>
        <w:t xml:space="preserve"> </w:t>
      </w:r>
      <w:r w:rsidRPr="0045478E">
        <w:rPr>
          <w:rFonts w:ascii="Trebuchet MS" w:eastAsia="Times New Roman" w:hAnsi="Trebuchet MS" w:cs="Times New Roman"/>
          <w:i/>
          <w:iCs/>
          <w:color w:val="333333"/>
          <w:sz w:val="20"/>
          <w:szCs w:val="20"/>
          <w:lang w:eastAsia="es-ES"/>
        </w:rPr>
        <w:t xml:space="preserve">Je </w:t>
      </w:r>
      <w:r w:rsidRPr="0045478E">
        <w:rPr>
          <w:rFonts w:ascii="Trebuchet MS" w:eastAsia="Times New Roman" w:hAnsi="Trebuchet MS" w:cs="Times New Roman"/>
          <w:b/>
          <w:bCs/>
          <w:i/>
          <w:iCs/>
          <w:color w:val="333333"/>
          <w:sz w:val="20"/>
          <w:szCs w:val="20"/>
          <w:lang w:eastAsia="es-ES"/>
        </w:rPr>
        <w:t>souhaite</w:t>
      </w:r>
      <w:r w:rsidRPr="0045478E">
        <w:rPr>
          <w:rFonts w:ascii="Trebuchet MS" w:eastAsia="Times New Roman" w:hAnsi="Trebuchet MS" w:cs="Times New Roman"/>
          <w:i/>
          <w:iCs/>
          <w:color w:val="333333"/>
          <w:sz w:val="20"/>
          <w:szCs w:val="20"/>
          <w:lang w:eastAsia="es-ES"/>
        </w:rPr>
        <w:t xml:space="preserve"> qu'il </w:t>
      </w:r>
      <w:r w:rsidRPr="0045478E">
        <w:rPr>
          <w:rFonts w:ascii="Trebuchet MS" w:eastAsia="Times New Roman" w:hAnsi="Trebuchet MS" w:cs="Times New Roman"/>
          <w:b/>
          <w:bCs/>
          <w:i/>
          <w:iCs/>
          <w:color w:val="333333"/>
          <w:sz w:val="20"/>
          <w:szCs w:val="20"/>
          <w:lang w:eastAsia="es-ES"/>
        </w:rPr>
        <w:t>soit arrivé</w:t>
      </w:r>
      <w:r w:rsidRPr="0045478E">
        <w:rPr>
          <w:rFonts w:ascii="Trebuchet MS" w:eastAsia="Times New Roman" w:hAnsi="Trebuchet MS" w:cs="Times New Roman"/>
          <w:color w:val="333333"/>
          <w:sz w:val="20"/>
          <w:szCs w:val="20"/>
          <w:lang w:eastAsia="es-ES"/>
        </w:rPr>
        <w:t xml:space="preserve"> (déjà ou avant mon départ).</w:t>
      </w:r>
    </w:p>
    <w:p w:rsidR="0045478E" w:rsidRPr="0045478E" w:rsidRDefault="0045478E" w:rsidP="0045478E">
      <w:pPr>
        <w:spacing w:before="0" w:beforeAutospacing="0" w:after="0" w:afterAutospacing="0"/>
        <w:ind w:left="0" w:firstLine="0"/>
        <w:rPr>
          <w:rFonts w:ascii="Trebuchet MS" w:eastAsia="Times New Roman" w:hAnsi="Trebuchet MS" w:cs="Times New Roman"/>
          <w:color w:val="333333"/>
          <w:sz w:val="20"/>
          <w:szCs w:val="20"/>
          <w:lang w:eastAsia="es-ES"/>
        </w:rPr>
      </w:pPr>
      <w:r w:rsidRPr="0045478E">
        <w:rPr>
          <w:rFonts w:ascii="Trebuchet MS" w:eastAsia="Times New Roman" w:hAnsi="Trebuchet MS" w:cs="Times New Roman"/>
          <w:color w:val="333333"/>
          <w:sz w:val="20"/>
          <w:szCs w:val="20"/>
          <w:lang w:eastAsia="es-ES"/>
        </w:rPr>
        <w:t> </w:t>
      </w:r>
    </w:p>
    <w:p w:rsidR="0045478E" w:rsidRPr="0045478E" w:rsidRDefault="0045478E" w:rsidP="0045478E">
      <w:pPr>
        <w:spacing w:before="0" w:beforeAutospacing="0" w:after="0" w:afterAutospacing="0"/>
        <w:ind w:left="0" w:firstLine="0"/>
        <w:rPr>
          <w:rFonts w:ascii="Trebuchet MS" w:eastAsia="Times New Roman" w:hAnsi="Trebuchet MS" w:cs="Times New Roman"/>
          <w:color w:val="333333"/>
          <w:sz w:val="20"/>
          <w:szCs w:val="20"/>
          <w:lang w:eastAsia="es-ES"/>
        </w:rPr>
      </w:pPr>
      <w:bookmarkStart w:id="4" w:name="f"/>
      <w:bookmarkEnd w:id="4"/>
      <w:r w:rsidRPr="0045478E">
        <w:rPr>
          <w:rFonts w:ascii="Trebuchet MS" w:eastAsia="Times New Roman" w:hAnsi="Trebuchet MS" w:cs="Times New Roman"/>
          <w:b/>
          <w:bCs/>
          <w:color w:val="005DB6"/>
          <w:sz w:val="20"/>
          <w:u w:val="single"/>
          <w:lang w:eastAsia="es-ES"/>
        </w:rPr>
        <w:t>2. Le verbe de la principale au passé:</w:t>
      </w:r>
    </w:p>
    <w:p w:rsidR="0045478E" w:rsidRPr="0045478E" w:rsidRDefault="0045478E" w:rsidP="007F7D36">
      <w:pPr>
        <w:spacing w:before="0" w:beforeAutospacing="0" w:after="0" w:afterAutospacing="0"/>
        <w:ind w:left="0" w:right="-427" w:firstLine="0"/>
        <w:rPr>
          <w:rFonts w:ascii="Trebuchet MS" w:eastAsia="Times New Roman" w:hAnsi="Trebuchet MS" w:cs="Times New Roman"/>
          <w:color w:val="333333"/>
          <w:sz w:val="20"/>
          <w:szCs w:val="20"/>
          <w:lang w:eastAsia="es-ES"/>
        </w:rPr>
      </w:pPr>
      <w:r w:rsidRPr="0045478E">
        <w:rPr>
          <w:rFonts w:ascii="Trebuchet MS" w:eastAsia="Times New Roman" w:hAnsi="Trebuchet MS" w:cs="Times New Roman"/>
          <w:color w:val="333333"/>
          <w:sz w:val="20"/>
          <w:lang w:eastAsia="es-ES"/>
        </w:rPr>
        <w:t>Dans</w:t>
      </w:r>
      <w:r w:rsidRPr="0045478E">
        <w:rPr>
          <w:rFonts w:ascii="Trebuchet MS" w:eastAsia="Times New Roman" w:hAnsi="Trebuchet MS" w:cs="Times New Roman"/>
          <w:color w:val="333333"/>
          <w:sz w:val="20"/>
          <w:szCs w:val="20"/>
          <w:lang w:eastAsia="es-ES"/>
        </w:rPr>
        <w:t xml:space="preserve"> la langue soutenue, la règle de concordance des temps veut que le verbe de la subordonnée soit à l'imparfait ou au plus-que-parfait du subjonctif:</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b/>
          <w:bCs/>
          <w:color w:val="0000FF"/>
          <w:sz w:val="20"/>
          <w:lang w:eastAsia="es-ES"/>
        </w:rPr>
        <w:t>Exemple:</w:t>
      </w:r>
      <w:r w:rsidRPr="0045478E">
        <w:rPr>
          <w:rFonts w:ascii="Trebuchet MS" w:eastAsia="Times New Roman" w:hAnsi="Trebuchet MS" w:cs="Times New Roman"/>
          <w:color w:val="333333"/>
          <w:sz w:val="20"/>
          <w:lang w:eastAsia="es-ES"/>
        </w:rPr>
        <w:t xml:space="preserve"> </w:t>
      </w:r>
      <w:r w:rsidRPr="0045478E">
        <w:rPr>
          <w:rFonts w:ascii="Trebuchet MS" w:eastAsia="Times New Roman" w:hAnsi="Trebuchet MS" w:cs="Times New Roman"/>
          <w:i/>
          <w:iCs/>
          <w:color w:val="333333"/>
          <w:sz w:val="20"/>
          <w:szCs w:val="20"/>
          <w:lang w:eastAsia="es-ES"/>
        </w:rPr>
        <w:t xml:space="preserve">Je </w:t>
      </w:r>
      <w:r w:rsidRPr="0045478E">
        <w:rPr>
          <w:rFonts w:ascii="Trebuchet MS" w:eastAsia="Times New Roman" w:hAnsi="Trebuchet MS" w:cs="Times New Roman"/>
          <w:b/>
          <w:bCs/>
          <w:i/>
          <w:iCs/>
          <w:color w:val="333333"/>
          <w:sz w:val="20"/>
          <w:szCs w:val="20"/>
          <w:lang w:eastAsia="es-ES"/>
        </w:rPr>
        <w:t>voulais</w:t>
      </w:r>
      <w:r w:rsidRPr="0045478E">
        <w:rPr>
          <w:rFonts w:ascii="Trebuchet MS" w:eastAsia="Times New Roman" w:hAnsi="Trebuchet MS" w:cs="Times New Roman"/>
          <w:i/>
          <w:iCs/>
          <w:color w:val="333333"/>
          <w:sz w:val="20"/>
          <w:szCs w:val="20"/>
          <w:lang w:eastAsia="es-ES"/>
        </w:rPr>
        <w:t xml:space="preserve"> qu'elle </w:t>
      </w:r>
      <w:r w:rsidRPr="0045478E">
        <w:rPr>
          <w:rFonts w:ascii="Trebuchet MS" w:eastAsia="Times New Roman" w:hAnsi="Trebuchet MS" w:cs="Times New Roman"/>
          <w:b/>
          <w:bCs/>
          <w:i/>
          <w:iCs/>
          <w:color w:val="333333"/>
          <w:sz w:val="20"/>
          <w:szCs w:val="20"/>
          <w:lang w:eastAsia="es-ES"/>
        </w:rPr>
        <w:t>fût</w:t>
      </w:r>
      <w:r w:rsidRPr="0045478E">
        <w:rPr>
          <w:rFonts w:ascii="Trebuchet MS" w:eastAsia="Times New Roman" w:hAnsi="Trebuchet MS" w:cs="Times New Roman"/>
          <w:i/>
          <w:iCs/>
          <w:color w:val="333333"/>
          <w:sz w:val="20"/>
          <w:szCs w:val="20"/>
          <w:lang w:eastAsia="es-ES"/>
        </w:rPr>
        <w:t xml:space="preserve"> heureuse</w:t>
      </w:r>
      <w:r w:rsidRPr="0045478E">
        <w:rPr>
          <w:rFonts w:ascii="Trebuchet MS" w:eastAsia="Times New Roman" w:hAnsi="Trebuchet MS" w:cs="Times New Roman"/>
          <w:color w:val="333333"/>
          <w:sz w:val="20"/>
          <w:szCs w:val="20"/>
          <w:lang w:eastAsia="es-ES"/>
        </w:rPr>
        <w:t xml:space="preserve"> (imparfait du subjonctif) / </w:t>
      </w:r>
      <w:r w:rsidRPr="0045478E">
        <w:rPr>
          <w:rFonts w:ascii="Trebuchet MS" w:eastAsia="Times New Roman" w:hAnsi="Trebuchet MS" w:cs="Times New Roman"/>
          <w:i/>
          <w:iCs/>
          <w:color w:val="333333"/>
          <w:sz w:val="20"/>
          <w:szCs w:val="20"/>
          <w:lang w:eastAsia="es-ES"/>
        </w:rPr>
        <w:t xml:space="preserve">Je </w:t>
      </w:r>
      <w:r w:rsidRPr="0045478E">
        <w:rPr>
          <w:rFonts w:ascii="Trebuchet MS" w:eastAsia="Times New Roman" w:hAnsi="Trebuchet MS" w:cs="Times New Roman"/>
          <w:b/>
          <w:bCs/>
          <w:i/>
          <w:iCs/>
          <w:color w:val="333333"/>
          <w:sz w:val="20"/>
          <w:szCs w:val="20"/>
          <w:lang w:eastAsia="es-ES"/>
        </w:rPr>
        <w:t>souhaitais</w:t>
      </w:r>
      <w:r w:rsidRPr="0045478E">
        <w:rPr>
          <w:rFonts w:ascii="Trebuchet MS" w:eastAsia="Times New Roman" w:hAnsi="Trebuchet MS" w:cs="Times New Roman"/>
          <w:i/>
          <w:iCs/>
          <w:color w:val="333333"/>
          <w:sz w:val="20"/>
          <w:szCs w:val="20"/>
          <w:lang w:eastAsia="es-ES"/>
        </w:rPr>
        <w:t xml:space="preserve"> qu'il </w:t>
      </w:r>
      <w:r w:rsidRPr="0045478E">
        <w:rPr>
          <w:rFonts w:ascii="Trebuchet MS" w:eastAsia="Times New Roman" w:hAnsi="Trebuchet MS" w:cs="Times New Roman"/>
          <w:b/>
          <w:bCs/>
          <w:i/>
          <w:iCs/>
          <w:color w:val="333333"/>
          <w:sz w:val="20"/>
          <w:szCs w:val="20"/>
          <w:lang w:eastAsia="es-ES"/>
        </w:rPr>
        <w:t>fût arrivé</w:t>
      </w:r>
      <w:r w:rsidRPr="0045478E">
        <w:rPr>
          <w:rFonts w:ascii="Trebuchet MS" w:eastAsia="Times New Roman" w:hAnsi="Trebuchet MS" w:cs="Times New Roman"/>
          <w:color w:val="333333"/>
          <w:sz w:val="20"/>
          <w:szCs w:val="20"/>
          <w:lang w:eastAsia="es-ES"/>
        </w:rPr>
        <w:t xml:space="preserve"> (plus-que-parfait du subjonctif).</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color w:val="333333"/>
          <w:sz w:val="20"/>
          <w:lang w:eastAsia="es-ES"/>
        </w:rPr>
        <w:t>À</w:t>
      </w:r>
      <w:r w:rsidRPr="0045478E">
        <w:rPr>
          <w:rFonts w:ascii="Trebuchet MS" w:eastAsia="Times New Roman" w:hAnsi="Trebuchet MS" w:cs="Times New Roman"/>
          <w:color w:val="333333"/>
          <w:sz w:val="20"/>
          <w:szCs w:val="20"/>
          <w:lang w:eastAsia="es-ES"/>
        </w:rPr>
        <w:t xml:space="preserve"> l'oral et dans la langue écrite courante, la règle de la concordance des temps est rarement appliquée, surtout aux premières et deuxièmes personnes:</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b/>
          <w:bCs/>
          <w:color w:val="0000FF"/>
          <w:sz w:val="20"/>
          <w:lang w:eastAsia="es-ES"/>
        </w:rPr>
        <w:t>Exemple:</w:t>
      </w:r>
      <w:r w:rsidRPr="0045478E">
        <w:rPr>
          <w:rFonts w:ascii="Trebuchet MS" w:eastAsia="Times New Roman" w:hAnsi="Trebuchet MS" w:cs="Times New Roman"/>
          <w:color w:val="333333"/>
          <w:sz w:val="20"/>
          <w:lang w:eastAsia="es-ES"/>
        </w:rPr>
        <w:t xml:space="preserve"> </w:t>
      </w:r>
      <w:r w:rsidRPr="0045478E">
        <w:rPr>
          <w:rFonts w:ascii="Trebuchet MS" w:eastAsia="Times New Roman" w:hAnsi="Trebuchet MS" w:cs="Times New Roman"/>
          <w:i/>
          <w:iCs/>
          <w:color w:val="333333"/>
          <w:sz w:val="20"/>
          <w:szCs w:val="20"/>
          <w:lang w:eastAsia="es-ES"/>
        </w:rPr>
        <w:t xml:space="preserve">Il </w:t>
      </w:r>
      <w:r w:rsidRPr="0045478E">
        <w:rPr>
          <w:rFonts w:ascii="Trebuchet MS" w:eastAsia="Times New Roman" w:hAnsi="Trebuchet MS" w:cs="Times New Roman"/>
          <w:b/>
          <w:bCs/>
          <w:i/>
          <w:iCs/>
          <w:color w:val="333333"/>
          <w:sz w:val="20"/>
          <w:szCs w:val="20"/>
          <w:lang w:eastAsia="es-ES"/>
        </w:rPr>
        <w:t>voulait</w:t>
      </w:r>
      <w:r w:rsidRPr="0045478E">
        <w:rPr>
          <w:rFonts w:ascii="Trebuchet MS" w:eastAsia="Times New Roman" w:hAnsi="Trebuchet MS" w:cs="Times New Roman"/>
          <w:i/>
          <w:iCs/>
          <w:color w:val="333333"/>
          <w:sz w:val="20"/>
          <w:szCs w:val="20"/>
          <w:lang w:eastAsia="es-ES"/>
        </w:rPr>
        <w:t xml:space="preserve"> que nous </w:t>
      </w:r>
      <w:r w:rsidRPr="0045478E">
        <w:rPr>
          <w:rFonts w:ascii="Trebuchet MS" w:eastAsia="Times New Roman" w:hAnsi="Trebuchet MS" w:cs="Times New Roman"/>
          <w:b/>
          <w:bCs/>
          <w:i/>
          <w:iCs/>
          <w:color w:val="333333"/>
          <w:sz w:val="20"/>
          <w:szCs w:val="20"/>
          <w:lang w:eastAsia="es-ES"/>
        </w:rPr>
        <w:t>soyons</w:t>
      </w:r>
      <w:r w:rsidRPr="0045478E">
        <w:rPr>
          <w:rFonts w:ascii="Trebuchet MS" w:eastAsia="Times New Roman" w:hAnsi="Trebuchet MS" w:cs="Times New Roman"/>
          <w:i/>
          <w:iCs/>
          <w:color w:val="333333"/>
          <w:sz w:val="20"/>
          <w:szCs w:val="20"/>
          <w:lang w:eastAsia="es-ES"/>
        </w:rPr>
        <w:t xml:space="preserve"> heureux</w:t>
      </w:r>
      <w:r w:rsidRPr="0045478E">
        <w:rPr>
          <w:rFonts w:ascii="Trebuchet MS" w:eastAsia="Times New Roman" w:hAnsi="Trebuchet MS" w:cs="Times New Roman"/>
          <w:color w:val="333333"/>
          <w:sz w:val="20"/>
          <w:szCs w:val="20"/>
          <w:lang w:eastAsia="es-ES"/>
        </w:rPr>
        <w:t xml:space="preserve"> (présent du subjonctif au lieu de l'imparfait: </w:t>
      </w:r>
      <w:r w:rsidRPr="0045478E">
        <w:rPr>
          <w:rFonts w:ascii="Trebuchet MS" w:eastAsia="Times New Roman" w:hAnsi="Trebuchet MS" w:cs="Times New Roman"/>
          <w:b/>
          <w:bCs/>
          <w:i/>
          <w:iCs/>
          <w:color w:val="333333"/>
          <w:sz w:val="20"/>
          <w:szCs w:val="20"/>
          <w:lang w:eastAsia="es-ES"/>
        </w:rPr>
        <w:t>fussions</w:t>
      </w:r>
      <w:r w:rsidRPr="0045478E">
        <w:rPr>
          <w:rFonts w:ascii="Trebuchet MS" w:eastAsia="Times New Roman" w:hAnsi="Trebuchet MS" w:cs="Times New Roman"/>
          <w:color w:val="333333"/>
          <w:sz w:val="20"/>
          <w:szCs w:val="20"/>
          <w:lang w:eastAsia="es-ES"/>
        </w:rPr>
        <w:t>).</w:t>
      </w:r>
      <w:r w:rsidRPr="0045478E">
        <w:rPr>
          <w:rFonts w:ascii="Trebuchet MS" w:eastAsia="Times New Roman" w:hAnsi="Trebuchet MS" w:cs="Times New Roman"/>
          <w:color w:val="333333"/>
          <w:sz w:val="20"/>
          <w:szCs w:val="20"/>
          <w:lang w:eastAsia="es-ES"/>
        </w:rPr>
        <w:br/>
      </w:r>
      <w:r w:rsidRPr="0045478E">
        <w:rPr>
          <w:rFonts w:ascii="Trebuchet MS" w:eastAsia="Times New Roman" w:hAnsi="Trebuchet MS" w:cs="Times New Roman"/>
          <w:i/>
          <w:iCs/>
          <w:color w:val="333333"/>
          <w:sz w:val="20"/>
          <w:szCs w:val="20"/>
          <w:lang w:eastAsia="es-ES"/>
        </w:rPr>
        <w:t xml:space="preserve">Je </w:t>
      </w:r>
      <w:r w:rsidRPr="0045478E">
        <w:rPr>
          <w:rFonts w:ascii="Trebuchet MS" w:eastAsia="Times New Roman" w:hAnsi="Trebuchet MS" w:cs="Times New Roman"/>
          <w:b/>
          <w:bCs/>
          <w:i/>
          <w:iCs/>
          <w:color w:val="333333"/>
          <w:sz w:val="20"/>
          <w:szCs w:val="20"/>
          <w:lang w:eastAsia="es-ES"/>
        </w:rPr>
        <w:t>voulais</w:t>
      </w:r>
      <w:r w:rsidRPr="0045478E">
        <w:rPr>
          <w:rFonts w:ascii="Trebuchet MS" w:eastAsia="Times New Roman" w:hAnsi="Trebuchet MS" w:cs="Times New Roman"/>
          <w:i/>
          <w:iCs/>
          <w:color w:val="333333"/>
          <w:sz w:val="20"/>
          <w:szCs w:val="20"/>
          <w:lang w:eastAsia="es-ES"/>
        </w:rPr>
        <w:t xml:space="preserve"> que tu </w:t>
      </w:r>
      <w:r w:rsidRPr="0045478E">
        <w:rPr>
          <w:rFonts w:ascii="Trebuchet MS" w:eastAsia="Times New Roman" w:hAnsi="Trebuchet MS" w:cs="Times New Roman"/>
          <w:b/>
          <w:bCs/>
          <w:i/>
          <w:iCs/>
          <w:color w:val="333333"/>
          <w:sz w:val="20"/>
          <w:szCs w:val="20"/>
          <w:lang w:eastAsia="es-ES"/>
        </w:rPr>
        <w:t>aies mangé</w:t>
      </w:r>
      <w:r w:rsidRPr="0045478E">
        <w:rPr>
          <w:rFonts w:ascii="Trebuchet MS" w:eastAsia="Times New Roman" w:hAnsi="Trebuchet MS" w:cs="Times New Roman"/>
          <w:color w:val="333333"/>
          <w:sz w:val="20"/>
          <w:szCs w:val="20"/>
          <w:lang w:eastAsia="es-ES"/>
        </w:rPr>
        <w:t xml:space="preserve"> (passé du subjonctif au lieu de </w:t>
      </w:r>
      <w:proofErr w:type="spellStart"/>
      <w:r w:rsidRPr="0045478E">
        <w:rPr>
          <w:rFonts w:ascii="Trebuchet MS" w:eastAsia="Times New Roman" w:hAnsi="Trebuchet MS" w:cs="Times New Roman"/>
          <w:color w:val="333333"/>
          <w:sz w:val="20"/>
          <w:szCs w:val="20"/>
          <w:lang w:eastAsia="es-ES"/>
        </w:rPr>
        <w:t>plu-que-parfait</w:t>
      </w:r>
      <w:proofErr w:type="spellEnd"/>
      <w:r w:rsidRPr="0045478E">
        <w:rPr>
          <w:rFonts w:ascii="Trebuchet MS" w:eastAsia="Times New Roman" w:hAnsi="Trebuchet MS" w:cs="Times New Roman"/>
          <w:color w:val="333333"/>
          <w:sz w:val="20"/>
          <w:szCs w:val="20"/>
          <w:lang w:eastAsia="es-ES"/>
        </w:rPr>
        <w:t xml:space="preserve">: </w:t>
      </w:r>
      <w:r w:rsidRPr="0045478E">
        <w:rPr>
          <w:rFonts w:ascii="Trebuchet MS" w:eastAsia="Times New Roman" w:hAnsi="Trebuchet MS" w:cs="Times New Roman"/>
          <w:b/>
          <w:bCs/>
          <w:i/>
          <w:iCs/>
          <w:color w:val="333333"/>
          <w:sz w:val="20"/>
          <w:szCs w:val="20"/>
          <w:lang w:eastAsia="es-ES"/>
        </w:rPr>
        <w:t>eusses mangé</w:t>
      </w:r>
      <w:r w:rsidRPr="0045478E">
        <w:rPr>
          <w:rFonts w:ascii="Trebuchet MS" w:eastAsia="Times New Roman" w:hAnsi="Trebuchet MS" w:cs="Times New Roman"/>
          <w:color w:val="333333"/>
          <w:sz w:val="20"/>
          <w:szCs w:val="20"/>
          <w:lang w:eastAsia="es-ES"/>
        </w:rPr>
        <w:t>).</w:t>
      </w:r>
    </w:p>
    <w:p w:rsidR="0059410C" w:rsidRPr="0059410C" w:rsidRDefault="0059410C" w:rsidP="0059410C">
      <w:pPr>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Dans le tableau</w:t>
      </w:r>
      <w:r w:rsidR="008B74CE">
        <w:rPr>
          <w:rFonts w:ascii="Times New Roman" w:eastAsia="Times New Roman" w:hAnsi="Times New Roman" w:cs="Times New Roman"/>
          <w:color w:val="000080"/>
          <w:sz w:val="24"/>
          <w:szCs w:val="24"/>
          <w:lang w:eastAsia="es-ES"/>
        </w:rPr>
        <w:t xml:space="preserve"> ci-dessous</w:t>
      </w:r>
      <w:r w:rsidRPr="0059410C">
        <w:rPr>
          <w:rFonts w:ascii="Times New Roman" w:eastAsia="Times New Roman" w:hAnsi="Times New Roman" w:cs="Times New Roman"/>
          <w:color w:val="000080"/>
          <w:sz w:val="24"/>
          <w:szCs w:val="24"/>
          <w:lang w:eastAsia="es-ES"/>
        </w:rPr>
        <w:t xml:space="preserve">, les différentes correspondances ont été envisagées en fonction du sens et de la chronologie. Souvent le choix est possible. Il faut alors employer le temps qui reflète au mieux la pensée. </w:t>
      </w:r>
    </w:p>
    <w:tbl>
      <w:tblPr>
        <w:tblW w:w="9495" w:type="dxa"/>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3167"/>
        <w:gridCol w:w="3160"/>
        <w:gridCol w:w="3168"/>
      </w:tblGrid>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Verbe</w:t>
            </w:r>
            <w:proofErr w:type="spellEnd"/>
            <w:r w:rsidRPr="0059410C">
              <w:rPr>
                <w:rFonts w:ascii="Times New Roman" w:eastAsia="Times New Roman" w:hAnsi="Times New Roman" w:cs="Times New Roman"/>
                <w:color w:val="000080"/>
                <w:sz w:val="24"/>
                <w:szCs w:val="24"/>
                <w:lang w:val="es-ES" w:eastAsia="es-ES"/>
              </w:rPr>
              <w:t xml:space="preserve"> principal</w:t>
            </w:r>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r w:rsidRPr="0059410C">
              <w:rPr>
                <w:rFonts w:ascii="Times New Roman" w:eastAsia="Times New Roman" w:hAnsi="Times New Roman" w:cs="Times New Roman"/>
                <w:color w:val="000080"/>
                <w:sz w:val="24"/>
                <w:szCs w:val="24"/>
                <w:lang w:val="es-ES" w:eastAsia="es-ES"/>
              </w:rPr>
              <w:t> </w:t>
            </w:r>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Verbe</w:t>
            </w:r>
            <w:proofErr w:type="spellEnd"/>
            <w:r w:rsidRPr="0059410C">
              <w:rPr>
                <w:rFonts w:ascii="Times New Roman" w:eastAsia="Times New Roman" w:hAnsi="Times New Roman" w:cs="Times New Roman"/>
                <w:color w:val="000080"/>
                <w:sz w:val="24"/>
                <w:szCs w:val="24"/>
                <w:lang w:val="es-ES" w:eastAsia="es-ES"/>
              </w:rPr>
              <w:t xml:space="preserve"> </w:t>
            </w:r>
            <w:proofErr w:type="spellStart"/>
            <w:r w:rsidRPr="0059410C">
              <w:rPr>
                <w:rFonts w:ascii="Times New Roman" w:eastAsia="Times New Roman" w:hAnsi="Times New Roman" w:cs="Times New Roman"/>
                <w:color w:val="000080"/>
                <w:sz w:val="24"/>
                <w:szCs w:val="24"/>
                <w:lang w:val="es-ES" w:eastAsia="es-ES"/>
              </w:rPr>
              <w:t>subordonné</w:t>
            </w:r>
            <w:proofErr w:type="spellEnd"/>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r w:rsidRPr="0059410C">
              <w:rPr>
                <w:rFonts w:ascii="Times New Roman" w:eastAsia="Times New Roman" w:hAnsi="Times New Roman" w:cs="Times New Roman"/>
                <w:color w:val="000080"/>
                <w:sz w:val="24"/>
                <w:szCs w:val="24"/>
                <w:lang w:val="es-ES" w:eastAsia="es-ES"/>
              </w:rPr>
              <w:t> </w:t>
            </w:r>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Antériorité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r w:rsidRPr="0059410C">
              <w:rPr>
                <w:rFonts w:ascii="Times New Roman" w:eastAsia="Times New Roman" w:hAnsi="Times New Roman" w:cs="Times New Roman"/>
                <w:color w:val="000080"/>
                <w:sz w:val="24"/>
                <w:szCs w:val="24"/>
                <w:lang w:eastAsia="es-ES"/>
              </w:rPr>
              <w:t xml:space="preserve">Temps du passé, imparfait, plus-que-parfait. </w:t>
            </w:r>
            <w:r w:rsidRPr="0059410C">
              <w:rPr>
                <w:rFonts w:ascii="Times New Roman" w:eastAsia="Times New Roman" w:hAnsi="Times New Roman" w:cs="Times New Roman"/>
                <w:color w:val="000080"/>
                <w:sz w:val="24"/>
                <w:szCs w:val="24"/>
                <w:lang w:val="es-ES" w:eastAsia="es-ES"/>
              </w:rPr>
              <w:t xml:space="preserve">De </w:t>
            </w:r>
            <w:proofErr w:type="spellStart"/>
            <w:r w:rsidRPr="0059410C">
              <w:rPr>
                <w:rFonts w:ascii="Times New Roman" w:eastAsia="Times New Roman" w:hAnsi="Times New Roman" w:cs="Times New Roman"/>
                <w:color w:val="000080"/>
                <w:sz w:val="24"/>
                <w:szCs w:val="24"/>
                <w:lang w:val="es-ES" w:eastAsia="es-ES"/>
              </w:rPr>
              <w:t>l'indicatif</w:t>
            </w:r>
            <w:proofErr w:type="spellEnd"/>
            <w:r w:rsidRPr="0059410C">
              <w:rPr>
                <w:rFonts w:ascii="Times New Roman" w:eastAsia="Times New Roman" w:hAnsi="Times New Roman" w:cs="Times New Roman"/>
                <w:color w:val="000080"/>
                <w:sz w:val="24"/>
                <w:szCs w:val="24"/>
                <w:lang w:val="es-ES" w:eastAsia="es-ES"/>
              </w:rPr>
              <w:t xml:space="preserve"> </w:t>
            </w:r>
            <w:proofErr w:type="spellStart"/>
            <w:r w:rsidRPr="0059410C">
              <w:rPr>
                <w:rFonts w:ascii="Times New Roman" w:eastAsia="Times New Roman" w:hAnsi="Times New Roman" w:cs="Times New Roman"/>
                <w:color w:val="000080"/>
                <w:sz w:val="24"/>
                <w:szCs w:val="24"/>
                <w:lang w:val="es-ES" w:eastAsia="es-ES"/>
              </w:rPr>
              <w:t>au</w:t>
            </w:r>
            <w:proofErr w:type="spellEnd"/>
            <w:r w:rsidRPr="0059410C">
              <w:rPr>
                <w:rFonts w:ascii="Times New Roman" w:eastAsia="Times New Roman" w:hAnsi="Times New Roman" w:cs="Times New Roman"/>
                <w:color w:val="000080"/>
                <w:sz w:val="24"/>
                <w:szCs w:val="24"/>
                <w:lang w:val="es-ES" w:eastAsia="es-ES"/>
              </w:rPr>
              <w:t xml:space="preserve"> </w:t>
            </w:r>
            <w:proofErr w:type="spellStart"/>
            <w:r w:rsidRPr="0059410C">
              <w:rPr>
                <w:rFonts w:ascii="Times New Roman" w:eastAsia="Times New Roman" w:hAnsi="Times New Roman" w:cs="Times New Roman"/>
                <w:color w:val="000080"/>
                <w:sz w:val="24"/>
                <w:szCs w:val="24"/>
                <w:lang w:val="es-ES" w:eastAsia="es-ES"/>
              </w:rPr>
              <w:t>subjonctif</w:t>
            </w:r>
            <w:proofErr w:type="spellEnd"/>
            <w:r w:rsidRPr="0059410C">
              <w:rPr>
                <w:rFonts w:ascii="Times New Roman" w:eastAsia="Times New Roman" w:hAnsi="Times New Roman" w:cs="Times New Roman"/>
                <w:color w:val="000080"/>
                <w:sz w:val="24"/>
                <w:szCs w:val="24"/>
                <w:lang w:val="es-ES" w:eastAsia="es-ES"/>
              </w:rPr>
              <w:t>.</w:t>
            </w:r>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Présent</w:t>
            </w:r>
            <w:proofErr w:type="spellEnd"/>
            <w:r w:rsidRPr="0059410C">
              <w:rPr>
                <w:rFonts w:ascii="Times New Roman" w:eastAsia="Times New Roman" w:hAnsi="Times New Roman" w:cs="Times New Roman"/>
                <w:color w:val="000080"/>
                <w:sz w:val="24"/>
                <w:szCs w:val="24"/>
                <w:lang w:val="es-ES" w:eastAsia="es-ES"/>
              </w:rPr>
              <w:t xml:space="preserve"> de </w:t>
            </w:r>
            <w:proofErr w:type="spellStart"/>
            <w:r w:rsidRPr="0059410C">
              <w:rPr>
                <w:rFonts w:ascii="Times New Roman" w:eastAsia="Times New Roman" w:hAnsi="Times New Roman" w:cs="Times New Roman"/>
                <w:color w:val="000080"/>
                <w:sz w:val="24"/>
                <w:szCs w:val="24"/>
                <w:lang w:val="es-ES" w:eastAsia="es-ES"/>
              </w:rPr>
              <w:t>l'indicatif</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Simultanéité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Présent de l'indicatif. Présent du subjonctif.</w:t>
            </w:r>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 </w:t>
            </w:r>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Postériorité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Futur</w:t>
            </w:r>
            <w:proofErr w:type="spellEnd"/>
            <w:r w:rsidRPr="0059410C">
              <w:rPr>
                <w:rFonts w:ascii="Times New Roman" w:eastAsia="Times New Roman" w:hAnsi="Times New Roman" w:cs="Times New Roman"/>
                <w:color w:val="000080"/>
                <w:sz w:val="24"/>
                <w:szCs w:val="24"/>
                <w:lang w:val="es-ES" w:eastAsia="es-ES"/>
              </w:rPr>
              <w:t xml:space="preserve"> </w:t>
            </w:r>
            <w:proofErr w:type="spellStart"/>
            <w:r w:rsidRPr="0059410C">
              <w:rPr>
                <w:rFonts w:ascii="Times New Roman" w:eastAsia="Times New Roman" w:hAnsi="Times New Roman" w:cs="Times New Roman"/>
                <w:color w:val="000080"/>
                <w:sz w:val="24"/>
                <w:szCs w:val="24"/>
                <w:lang w:val="es-ES" w:eastAsia="es-ES"/>
              </w:rPr>
              <w:t>indicatif</w:t>
            </w:r>
            <w:proofErr w:type="spellEnd"/>
            <w:r w:rsidRPr="0059410C">
              <w:rPr>
                <w:rFonts w:ascii="Times New Roman" w:eastAsia="Times New Roman" w:hAnsi="Times New Roman" w:cs="Times New Roman"/>
                <w:color w:val="000080"/>
                <w:sz w:val="24"/>
                <w:szCs w:val="24"/>
                <w:lang w:val="es-ES" w:eastAsia="es-ES"/>
              </w:rPr>
              <w:t xml:space="preserve">. </w:t>
            </w:r>
            <w:proofErr w:type="spellStart"/>
            <w:r w:rsidRPr="0059410C">
              <w:rPr>
                <w:rFonts w:ascii="Times New Roman" w:eastAsia="Times New Roman" w:hAnsi="Times New Roman" w:cs="Times New Roman"/>
                <w:color w:val="000080"/>
                <w:sz w:val="24"/>
                <w:szCs w:val="24"/>
                <w:lang w:val="es-ES" w:eastAsia="es-ES"/>
              </w:rPr>
              <w:t>Présent</w:t>
            </w:r>
            <w:proofErr w:type="spellEnd"/>
            <w:r w:rsidRPr="0059410C">
              <w:rPr>
                <w:rFonts w:ascii="Times New Roman" w:eastAsia="Times New Roman" w:hAnsi="Times New Roman" w:cs="Times New Roman"/>
                <w:color w:val="000080"/>
                <w:sz w:val="24"/>
                <w:szCs w:val="24"/>
                <w:lang w:val="es-ES" w:eastAsia="es-ES"/>
              </w:rPr>
              <w:t xml:space="preserve"> </w:t>
            </w:r>
            <w:proofErr w:type="spellStart"/>
            <w:r w:rsidRPr="0059410C">
              <w:rPr>
                <w:rFonts w:ascii="Times New Roman" w:eastAsia="Times New Roman" w:hAnsi="Times New Roman" w:cs="Times New Roman"/>
                <w:color w:val="000080"/>
                <w:sz w:val="24"/>
                <w:szCs w:val="24"/>
                <w:lang w:val="es-ES" w:eastAsia="es-ES"/>
              </w:rPr>
              <w:t>subjonctif</w:t>
            </w:r>
            <w:proofErr w:type="spellEnd"/>
            <w:r w:rsidRPr="0059410C">
              <w:rPr>
                <w:rFonts w:ascii="Times New Roman" w:eastAsia="Times New Roman" w:hAnsi="Times New Roman" w:cs="Times New Roman"/>
                <w:color w:val="000080"/>
                <w:sz w:val="24"/>
                <w:szCs w:val="24"/>
                <w:lang w:val="es-ES" w:eastAsia="es-ES"/>
              </w:rPr>
              <w:t>.</w:t>
            </w:r>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r w:rsidRPr="0059410C">
              <w:rPr>
                <w:rFonts w:ascii="Times New Roman" w:eastAsia="Times New Roman" w:hAnsi="Times New Roman" w:cs="Times New Roman"/>
                <w:color w:val="000080"/>
                <w:sz w:val="24"/>
                <w:szCs w:val="24"/>
                <w:lang w:val="es-ES" w:eastAsia="es-ES"/>
              </w:rPr>
              <w:t> </w:t>
            </w:r>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Antériorité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Plus-que-parfait. Indicatif ou subjonctif</w:t>
            </w:r>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Passé</w:t>
            </w:r>
            <w:proofErr w:type="spellEnd"/>
            <w:r w:rsidRPr="0059410C">
              <w:rPr>
                <w:rFonts w:ascii="Times New Roman" w:eastAsia="Times New Roman" w:hAnsi="Times New Roman" w:cs="Times New Roman"/>
                <w:color w:val="000080"/>
                <w:sz w:val="24"/>
                <w:szCs w:val="24"/>
                <w:lang w:val="es-ES" w:eastAsia="es-ES"/>
              </w:rPr>
              <w:t xml:space="preserve"> de </w:t>
            </w:r>
            <w:proofErr w:type="spellStart"/>
            <w:r w:rsidRPr="0059410C">
              <w:rPr>
                <w:rFonts w:ascii="Times New Roman" w:eastAsia="Times New Roman" w:hAnsi="Times New Roman" w:cs="Times New Roman"/>
                <w:color w:val="000080"/>
                <w:sz w:val="24"/>
                <w:szCs w:val="24"/>
                <w:lang w:val="es-ES" w:eastAsia="es-ES"/>
              </w:rPr>
              <w:t>l'indicatif</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Simultanéité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Imparfait</w:t>
            </w:r>
            <w:proofErr w:type="spellEnd"/>
            <w:r w:rsidRPr="0059410C">
              <w:rPr>
                <w:rFonts w:ascii="Times New Roman" w:eastAsia="Times New Roman" w:hAnsi="Times New Roman" w:cs="Times New Roman"/>
                <w:color w:val="000080"/>
                <w:sz w:val="24"/>
                <w:szCs w:val="24"/>
                <w:lang w:val="es-ES" w:eastAsia="es-ES"/>
              </w:rPr>
              <w:t xml:space="preserve">. </w:t>
            </w:r>
            <w:proofErr w:type="spellStart"/>
            <w:r w:rsidRPr="0059410C">
              <w:rPr>
                <w:rFonts w:ascii="Times New Roman" w:eastAsia="Times New Roman" w:hAnsi="Times New Roman" w:cs="Times New Roman"/>
                <w:color w:val="000080"/>
                <w:sz w:val="24"/>
                <w:szCs w:val="24"/>
                <w:lang w:val="es-ES" w:eastAsia="es-ES"/>
              </w:rPr>
              <w:t>Indicatif</w:t>
            </w:r>
            <w:proofErr w:type="spellEnd"/>
            <w:r w:rsidRPr="0059410C">
              <w:rPr>
                <w:rFonts w:ascii="Times New Roman" w:eastAsia="Times New Roman" w:hAnsi="Times New Roman" w:cs="Times New Roman"/>
                <w:color w:val="000080"/>
                <w:sz w:val="24"/>
                <w:szCs w:val="24"/>
                <w:lang w:val="es-ES" w:eastAsia="es-ES"/>
              </w:rPr>
              <w:t xml:space="preserve"> </w:t>
            </w:r>
            <w:proofErr w:type="spellStart"/>
            <w:r w:rsidRPr="0059410C">
              <w:rPr>
                <w:rFonts w:ascii="Times New Roman" w:eastAsia="Times New Roman" w:hAnsi="Times New Roman" w:cs="Times New Roman"/>
                <w:color w:val="000080"/>
                <w:sz w:val="24"/>
                <w:szCs w:val="24"/>
                <w:lang w:val="es-ES" w:eastAsia="es-ES"/>
              </w:rPr>
              <w:t>ou</w:t>
            </w:r>
            <w:proofErr w:type="spellEnd"/>
            <w:r w:rsidRPr="0059410C">
              <w:rPr>
                <w:rFonts w:ascii="Times New Roman" w:eastAsia="Times New Roman" w:hAnsi="Times New Roman" w:cs="Times New Roman"/>
                <w:color w:val="000080"/>
                <w:sz w:val="24"/>
                <w:szCs w:val="24"/>
                <w:lang w:val="es-ES" w:eastAsia="es-ES"/>
              </w:rPr>
              <w:t xml:space="preserve"> </w:t>
            </w:r>
            <w:proofErr w:type="spellStart"/>
            <w:r w:rsidRPr="0059410C">
              <w:rPr>
                <w:rFonts w:ascii="Times New Roman" w:eastAsia="Times New Roman" w:hAnsi="Times New Roman" w:cs="Times New Roman"/>
                <w:color w:val="000080"/>
                <w:sz w:val="24"/>
                <w:szCs w:val="24"/>
                <w:lang w:val="es-ES" w:eastAsia="es-ES"/>
              </w:rPr>
              <w:t>subjonctif</w:t>
            </w:r>
            <w:proofErr w:type="spellEnd"/>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r w:rsidRPr="0059410C">
              <w:rPr>
                <w:rFonts w:ascii="Times New Roman" w:eastAsia="Times New Roman" w:hAnsi="Times New Roman" w:cs="Times New Roman"/>
                <w:color w:val="000080"/>
                <w:sz w:val="24"/>
                <w:szCs w:val="24"/>
                <w:lang w:val="es-ES" w:eastAsia="es-ES"/>
              </w:rPr>
              <w:t> </w:t>
            </w:r>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Postériorité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Conditionnel présent. Imparfait du subjonctif.</w:t>
            </w:r>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 </w:t>
            </w:r>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Antériorité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Temps du passé, imparfait de l'indicatif.</w:t>
            </w:r>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Futur</w:t>
            </w:r>
            <w:proofErr w:type="spellEnd"/>
            <w:r w:rsidRPr="0059410C">
              <w:rPr>
                <w:rFonts w:ascii="Times New Roman" w:eastAsia="Times New Roman" w:hAnsi="Times New Roman" w:cs="Times New Roman"/>
                <w:color w:val="000080"/>
                <w:sz w:val="24"/>
                <w:szCs w:val="24"/>
                <w:lang w:val="es-ES" w:eastAsia="es-ES"/>
              </w:rPr>
              <w:t xml:space="preserve"> de </w:t>
            </w:r>
            <w:proofErr w:type="spellStart"/>
            <w:r w:rsidRPr="0059410C">
              <w:rPr>
                <w:rFonts w:ascii="Times New Roman" w:eastAsia="Times New Roman" w:hAnsi="Times New Roman" w:cs="Times New Roman"/>
                <w:color w:val="000080"/>
                <w:sz w:val="24"/>
                <w:szCs w:val="24"/>
                <w:lang w:val="es-ES" w:eastAsia="es-ES"/>
              </w:rPr>
              <w:t>l'indicatif</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Simultanéité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Présent de l'indicatif ou du subjonctif.</w:t>
            </w:r>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lastRenderedPageBreak/>
              <w:t> </w:t>
            </w:r>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Postériorité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Futur de l'indicatif. Présent du subjonctif</w:t>
            </w:r>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 </w:t>
            </w:r>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Antériorité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Plus-que-parfait du subjonctif</w:t>
            </w:r>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Conditionnel</w:t>
            </w:r>
            <w:proofErr w:type="spellEnd"/>
            <w:r w:rsidRPr="0059410C">
              <w:rPr>
                <w:rFonts w:ascii="Times New Roman" w:eastAsia="Times New Roman" w:hAnsi="Times New Roman" w:cs="Times New Roman"/>
                <w:color w:val="000080"/>
                <w:sz w:val="24"/>
                <w:szCs w:val="24"/>
                <w:lang w:val="es-ES" w:eastAsia="es-ES"/>
              </w:rPr>
              <w:t xml:space="preserve"> </w:t>
            </w:r>
            <w:proofErr w:type="spellStart"/>
            <w:r w:rsidRPr="0059410C">
              <w:rPr>
                <w:rFonts w:ascii="Times New Roman" w:eastAsia="Times New Roman" w:hAnsi="Times New Roman" w:cs="Times New Roman"/>
                <w:color w:val="000080"/>
                <w:sz w:val="24"/>
                <w:szCs w:val="24"/>
                <w:lang w:val="es-ES" w:eastAsia="es-ES"/>
              </w:rPr>
              <w:t>présent</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Simultanéité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Imparfait</w:t>
            </w:r>
            <w:proofErr w:type="spellEnd"/>
            <w:r w:rsidRPr="0059410C">
              <w:rPr>
                <w:rFonts w:ascii="Times New Roman" w:eastAsia="Times New Roman" w:hAnsi="Times New Roman" w:cs="Times New Roman"/>
                <w:color w:val="000080"/>
                <w:sz w:val="24"/>
                <w:szCs w:val="24"/>
                <w:lang w:val="es-ES" w:eastAsia="es-ES"/>
              </w:rPr>
              <w:t xml:space="preserve"> du </w:t>
            </w:r>
            <w:proofErr w:type="spellStart"/>
            <w:r w:rsidRPr="0059410C">
              <w:rPr>
                <w:rFonts w:ascii="Times New Roman" w:eastAsia="Times New Roman" w:hAnsi="Times New Roman" w:cs="Times New Roman"/>
                <w:color w:val="000080"/>
                <w:sz w:val="24"/>
                <w:szCs w:val="24"/>
                <w:lang w:val="es-ES" w:eastAsia="es-ES"/>
              </w:rPr>
              <w:t>subjonctif</w:t>
            </w:r>
            <w:proofErr w:type="spellEnd"/>
          </w:p>
        </w:tc>
      </w:tr>
      <w:tr w:rsidR="0059410C" w:rsidRPr="0059410C">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r w:rsidRPr="0059410C">
              <w:rPr>
                <w:rFonts w:ascii="Times New Roman" w:eastAsia="Times New Roman" w:hAnsi="Times New Roman" w:cs="Times New Roman"/>
                <w:color w:val="000080"/>
                <w:sz w:val="24"/>
                <w:szCs w:val="24"/>
                <w:lang w:val="es-ES" w:eastAsia="es-ES"/>
              </w:rPr>
              <w:t> </w:t>
            </w:r>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Postériorité</w:t>
            </w:r>
            <w:proofErr w:type="spellEnd"/>
          </w:p>
        </w:tc>
        <w:tc>
          <w:tcPr>
            <w:tcW w:w="1650" w:type="pct"/>
            <w:tcBorders>
              <w:top w:val="outset" w:sz="6" w:space="0" w:color="auto"/>
              <w:left w:val="outset" w:sz="6" w:space="0" w:color="auto"/>
              <w:bottom w:val="outset" w:sz="6" w:space="0" w:color="auto"/>
              <w:right w:val="outset" w:sz="6" w:space="0" w:color="auto"/>
            </w:tcBorders>
            <w:hideMark/>
          </w:tcPr>
          <w:p w:rsidR="0059410C" w:rsidRPr="0059410C" w:rsidRDefault="0059410C" w:rsidP="0059410C">
            <w:pPr>
              <w:spacing w:before="0" w:beforeAutospacing="0" w:after="0" w:afterAutospacing="0"/>
              <w:ind w:left="0" w:firstLine="0"/>
              <w:rPr>
                <w:rFonts w:ascii="Times New Roman" w:eastAsia="Times New Roman" w:hAnsi="Times New Roman" w:cs="Times New Roman"/>
                <w:color w:val="000080"/>
                <w:sz w:val="24"/>
                <w:szCs w:val="24"/>
                <w:lang w:val="es-ES" w:eastAsia="es-ES"/>
              </w:rPr>
            </w:pPr>
            <w:proofErr w:type="spellStart"/>
            <w:r w:rsidRPr="0059410C">
              <w:rPr>
                <w:rFonts w:ascii="Times New Roman" w:eastAsia="Times New Roman" w:hAnsi="Times New Roman" w:cs="Times New Roman"/>
                <w:color w:val="000080"/>
                <w:sz w:val="24"/>
                <w:szCs w:val="24"/>
                <w:lang w:val="es-ES" w:eastAsia="es-ES"/>
              </w:rPr>
              <w:t>Imparfait</w:t>
            </w:r>
            <w:proofErr w:type="spellEnd"/>
            <w:r w:rsidRPr="0059410C">
              <w:rPr>
                <w:rFonts w:ascii="Times New Roman" w:eastAsia="Times New Roman" w:hAnsi="Times New Roman" w:cs="Times New Roman"/>
                <w:color w:val="000080"/>
                <w:sz w:val="24"/>
                <w:szCs w:val="24"/>
                <w:lang w:val="es-ES" w:eastAsia="es-ES"/>
              </w:rPr>
              <w:t xml:space="preserve"> du </w:t>
            </w:r>
            <w:proofErr w:type="spellStart"/>
            <w:r w:rsidRPr="0059410C">
              <w:rPr>
                <w:rFonts w:ascii="Times New Roman" w:eastAsia="Times New Roman" w:hAnsi="Times New Roman" w:cs="Times New Roman"/>
                <w:color w:val="000080"/>
                <w:sz w:val="24"/>
                <w:szCs w:val="24"/>
                <w:lang w:val="es-ES" w:eastAsia="es-ES"/>
              </w:rPr>
              <w:t>subjonctif</w:t>
            </w:r>
            <w:proofErr w:type="spellEnd"/>
          </w:p>
        </w:tc>
      </w:tr>
    </w:tbl>
    <w:p w:rsidR="0059410C" w:rsidRPr="0059410C" w:rsidRDefault="0059410C" w:rsidP="0059410C">
      <w:pPr>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 xml:space="preserve">Face à une </w:t>
      </w:r>
      <w:proofErr w:type="gramStart"/>
      <w:r w:rsidRPr="0059410C">
        <w:rPr>
          <w:rFonts w:ascii="Times New Roman" w:eastAsia="Times New Roman" w:hAnsi="Times New Roman" w:cs="Times New Roman"/>
          <w:color w:val="000080"/>
          <w:sz w:val="24"/>
          <w:szCs w:val="24"/>
          <w:lang w:eastAsia="es-ES"/>
        </w:rPr>
        <w:t>propositions</w:t>
      </w:r>
      <w:proofErr w:type="gramEnd"/>
      <w:r w:rsidRPr="0059410C">
        <w:rPr>
          <w:rFonts w:ascii="Times New Roman" w:eastAsia="Times New Roman" w:hAnsi="Times New Roman" w:cs="Times New Roman"/>
          <w:color w:val="000080"/>
          <w:sz w:val="24"/>
          <w:szCs w:val="24"/>
          <w:lang w:eastAsia="es-ES"/>
        </w:rPr>
        <w:t xml:space="preserve"> subordonnée il faut se poser la question : " le verbe de la subordonnée est-il à l'indicatif ou au subjonctif ? ". S’ensuit les diverses possibilités qui sont liées aux temps. </w:t>
      </w:r>
    </w:p>
    <w:p w:rsidR="0059410C" w:rsidRPr="0059410C" w:rsidRDefault="0059410C" w:rsidP="0059410C">
      <w:pPr>
        <w:ind w:left="0" w:firstLine="0"/>
        <w:rPr>
          <w:rFonts w:ascii="Times New Roman" w:eastAsia="Times New Roman" w:hAnsi="Times New Roman" w:cs="Times New Roman"/>
          <w:color w:val="000080"/>
          <w:sz w:val="24"/>
          <w:szCs w:val="24"/>
          <w:lang w:val="es-ES" w:eastAsia="es-ES"/>
        </w:rPr>
      </w:pPr>
      <w:r w:rsidRPr="0059410C">
        <w:rPr>
          <w:rFonts w:ascii="Times New Roman" w:eastAsia="Times New Roman" w:hAnsi="Times New Roman" w:cs="Times New Roman"/>
          <w:color w:val="000080"/>
          <w:sz w:val="24"/>
          <w:szCs w:val="24"/>
          <w:lang w:eastAsia="es-ES"/>
        </w:rPr>
        <w:t>* Lorsque le verbe de la subordonnée est à l'indicatif : tous les temps sont possibles si la principale est au présent ou au futur. On utilise le temps comme si la subordonnée était une indépendante.</w:t>
      </w:r>
      <w:r w:rsidRPr="0059410C">
        <w:rPr>
          <w:rFonts w:ascii="Times New Roman" w:eastAsia="Times New Roman" w:hAnsi="Times New Roman" w:cs="Times New Roman"/>
          <w:color w:val="000080"/>
          <w:sz w:val="24"/>
          <w:szCs w:val="24"/>
          <w:lang w:eastAsia="es-ES"/>
        </w:rPr>
        <w:br/>
      </w:r>
      <w:r w:rsidRPr="0059410C">
        <w:rPr>
          <w:rFonts w:ascii="Times New Roman" w:eastAsia="Times New Roman" w:hAnsi="Times New Roman" w:cs="Times New Roman"/>
          <w:i/>
          <w:iCs/>
          <w:color w:val="000080"/>
          <w:sz w:val="24"/>
          <w:szCs w:val="24"/>
          <w:lang w:eastAsia="es-ES"/>
        </w:rPr>
        <w:t>Je croit qu'il dort maintenant</w:t>
      </w:r>
      <w:proofErr w:type="gramStart"/>
      <w:r w:rsidRPr="0059410C">
        <w:rPr>
          <w:rFonts w:ascii="Times New Roman" w:eastAsia="Times New Roman" w:hAnsi="Times New Roman" w:cs="Times New Roman"/>
          <w:i/>
          <w:iCs/>
          <w:color w:val="000080"/>
          <w:sz w:val="24"/>
          <w:szCs w:val="24"/>
          <w:lang w:eastAsia="es-ES"/>
        </w:rPr>
        <w:t>..</w:t>
      </w:r>
      <w:proofErr w:type="gramEnd"/>
      <w:r w:rsidRPr="0059410C">
        <w:rPr>
          <w:rFonts w:ascii="Times New Roman" w:eastAsia="Times New Roman" w:hAnsi="Times New Roman" w:cs="Times New Roman"/>
          <w:i/>
          <w:iCs/>
          <w:color w:val="000080"/>
          <w:sz w:val="24"/>
          <w:szCs w:val="24"/>
          <w:lang w:eastAsia="es-ES"/>
        </w:rPr>
        <w:t xml:space="preserve"> Je crois qu'il a dormi ce matin. </w:t>
      </w:r>
      <w:r w:rsidRPr="0059410C">
        <w:rPr>
          <w:rFonts w:ascii="Times New Roman" w:eastAsia="Times New Roman" w:hAnsi="Times New Roman" w:cs="Times New Roman"/>
          <w:i/>
          <w:iCs/>
          <w:color w:val="000080"/>
          <w:sz w:val="24"/>
          <w:szCs w:val="24"/>
          <w:lang w:val="es-ES" w:eastAsia="es-ES"/>
        </w:rPr>
        <w:t xml:space="preserve">Je </w:t>
      </w:r>
      <w:proofErr w:type="spellStart"/>
      <w:r w:rsidRPr="0059410C">
        <w:rPr>
          <w:rFonts w:ascii="Times New Roman" w:eastAsia="Times New Roman" w:hAnsi="Times New Roman" w:cs="Times New Roman"/>
          <w:i/>
          <w:iCs/>
          <w:color w:val="000080"/>
          <w:sz w:val="24"/>
          <w:szCs w:val="24"/>
          <w:lang w:val="es-ES" w:eastAsia="es-ES"/>
        </w:rPr>
        <w:t>crois</w:t>
      </w:r>
      <w:proofErr w:type="spellEnd"/>
      <w:r w:rsidRPr="0059410C">
        <w:rPr>
          <w:rFonts w:ascii="Times New Roman" w:eastAsia="Times New Roman" w:hAnsi="Times New Roman" w:cs="Times New Roman"/>
          <w:i/>
          <w:iCs/>
          <w:color w:val="000080"/>
          <w:sz w:val="24"/>
          <w:szCs w:val="24"/>
          <w:lang w:val="es-ES" w:eastAsia="es-ES"/>
        </w:rPr>
        <w:t xml:space="preserve"> </w:t>
      </w:r>
      <w:proofErr w:type="spellStart"/>
      <w:r w:rsidRPr="0059410C">
        <w:rPr>
          <w:rFonts w:ascii="Times New Roman" w:eastAsia="Times New Roman" w:hAnsi="Times New Roman" w:cs="Times New Roman"/>
          <w:i/>
          <w:iCs/>
          <w:color w:val="000080"/>
          <w:sz w:val="24"/>
          <w:szCs w:val="24"/>
          <w:lang w:val="es-ES" w:eastAsia="es-ES"/>
        </w:rPr>
        <w:t>qu'il</w:t>
      </w:r>
      <w:proofErr w:type="spellEnd"/>
      <w:r w:rsidRPr="0059410C">
        <w:rPr>
          <w:rFonts w:ascii="Times New Roman" w:eastAsia="Times New Roman" w:hAnsi="Times New Roman" w:cs="Times New Roman"/>
          <w:i/>
          <w:iCs/>
          <w:color w:val="000080"/>
          <w:sz w:val="24"/>
          <w:szCs w:val="24"/>
          <w:lang w:val="es-ES" w:eastAsia="es-ES"/>
        </w:rPr>
        <w:t xml:space="preserve"> </w:t>
      </w:r>
      <w:proofErr w:type="spellStart"/>
      <w:r w:rsidRPr="0059410C">
        <w:rPr>
          <w:rFonts w:ascii="Times New Roman" w:eastAsia="Times New Roman" w:hAnsi="Times New Roman" w:cs="Times New Roman"/>
          <w:i/>
          <w:iCs/>
          <w:color w:val="000080"/>
          <w:sz w:val="24"/>
          <w:szCs w:val="24"/>
          <w:lang w:val="es-ES" w:eastAsia="es-ES"/>
        </w:rPr>
        <w:t>dormait</w:t>
      </w:r>
      <w:proofErr w:type="spellEnd"/>
      <w:r w:rsidRPr="0059410C">
        <w:rPr>
          <w:rFonts w:ascii="Times New Roman" w:eastAsia="Times New Roman" w:hAnsi="Times New Roman" w:cs="Times New Roman"/>
          <w:i/>
          <w:iCs/>
          <w:color w:val="000080"/>
          <w:sz w:val="24"/>
          <w:szCs w:val="24"/>
          <w:lang w:val="es-ES" w:eastAsia="es-ES"/>
        </w:rPr>
        <w:t xml:space="preserve"> </w:t>
      </w:r>
      <w:proofErr w:type="spellStart"/>
      <w:r w:rsidRPr="0059410C">
        <w:rPr>
          <w:rFonts w:ascii="Times New Roman" w:eastAsia="Times New Roman" w:hAnsi="Times New Roman" w:cs="Times New Roman"/>
          <w:i/>
          <w:iCs/>
          <w:color w:val="000080"/>
          <w:sz w:val="24"/>
          <w:szCs w:val="24"/>
          <w:lang w:val="es-ES" w:eastAsia="es-ES"/>
        </w:rPr>
        <w:t>lorsque</w:t>
      </w:r>
      <w:proofErr w:type="spellEnd"/>
      <w:r w:rsidRPr="0059410C">
        <w:rPr>
          <w:rFonts w:ascii="Times New Roman" w:eastAsia="Times New Roman" w:hAnsi="Times New Roman" w:cs="Times New Roman"/>
          <w:i/>
          <w:iCs/>
          <w:color w:val="000080"/>
          <w:sz w:val="24"/>
          <w:szCs w:val="24"/>
          <w:lang w:val="es-ES" w:eastAsia="es-ES"/>
        </w:rPr>
        <w:t xml:space="preserve"> je </w:t>
      </w:r>
      <w:proofErr w:type="spellStart"/>
      <w:r w:rsidRPr="0059410C">
        <w:rPr>
          <w:rFonts w:ascii="Times New Roman" w:eastAsia="Times New Roman" w:hAnsi="Times New Roman" w:cs="Times New Roman"/>
          <w:i/>
          <w:iCs/>
          <w:color w:val="000080"/>
          <w:sz w:val="24"/>
          <w:szCs w:val="24"/>
          <w:lang w:val="es-ES" w:eastAsia="es-ES"/>
        </w:rPr>
        <w:t>suis</w:t>
      </w:r>
      <w:proofErr w:type="spellEnd"/>
      <w:r w:rsidRPr="0059410C">
        <w:rPr>
          <w:rFonts w:ascii="Times New Roman" w:eastAsia="Times New Roman" w:hAnsi="Times New Roman" w:cs="Times New Roman"/>
          <w:i/>
          <w:iCs/>
          <w:color w:val="000080"/>
          <w:sz w:val="24"/>
          <w:szCs w:val="24"/>
          <w:lang w:val="es-ES" w:eastAsia="es-ES"/>
        </w:rPr>
        <w:t xml:space="preserve"> entré…</w:t>
      </w:r>
    </w:p>
    <w:p w:rsidR="0059410C" w:rsidRPr="0059410C" w:rsidRDefault="0059410C" w:rsidP="0059410C">
      <w:pPr>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Si le verbe de la principale est à un temps du passé, la subordonnée se conjugue :</w:t>
      </w:r>
      <w:r w:rsidRPr="0059410C">
        <w:rPr>
          <w:rFonts w:ascii="Times New Roman" w:eastAsia="Times New Roman" w:hAnsi="Times New Roman" w:cs="Times New Roman"/>
          <w:color w:val="000080"/>
          <w:sz w:val="24"/>
          <w:szCs w:val="24"/>
          <w:lang w:eastAsia="es-ES"/>
        </w:rPr>
        <w:br/>
        <w:t xml:space="preserve">- à l'imparfait ou au passé simple lorsque le fait est simultané. </w:t>
      </w:r>
      <w:r w:rsidRPr="0059410C">
        <w:rPr>
          <w:rFonts w:ascii="Times New Roman" w:eastAsia="Times New Roman" w:hAnsi="Times New Roman" w:cs="Times New Roman"/>
          <w:color w:val="000080"/>
          <w:sz w:val="24"/>
          <w:szCs w:val="24"/>
          <w:lang w:eastAsia="es-ES"/>
        </w:rPr>
        <w:br/>
      </w:r>
      <w:r w:rsidRPr="0059410C">
        <w:rPr>
          <w:rFonts w:ascii="Times New Roman" w:eastAsia="Times New Roman" w:hAnsi="Times New Roman" w:cs="Times New Roman"/>
          <w:i/>
          <w:iCs/>
          <w:color w:val="000080"/>
          <w:sz w:val="24"/>
          <w:szCs w:val="24"/>
          <w:lang w:eastAsia="es-ES"/>
        </w:rPr>
        <w:t>Il a dit qu'il ne dormait pas lorsque je suis entré. Il me parla dès que j’entrai</w:t>
      </w:r>
      <w:r w:rsidRPr="0059410C">
        <w:rPr>
          <w:rFonts w:ascii="Times New Roman" w:eastAsia="Times New Roman" w:hAnsi="Times New Roman" w:cs="Times New Roman"/>
          <w:color w:val="000080"/>
          <w:sz w:val="24"/>
          <w:szCs w:val="24"/>
          <w:lang w:eastAsia="es-ES"/>
        </w:rPr>
        <w:t>;</w:t>
      </w:r>
      <w:r w:rsidRPr="0059410C">
        <w:rPr>
          <w:rFonts w:ascii="Times New Roman" w:eastAsia="Times New Roman" w:hAnsi="Times New Roman" w:cs="Times New Roman"/>
          <w:color w:val="000080"/>
          <w:sz w:val="24"/>
          <w:szCs w:val="24"/>
          <w:lang w:eastAsia="es-ES"/>
        </w:rPr>
        <w:br/>
        <w:t xml:space="preserve">- au conditionnel présent ou au conditionnel passé si le fait est </w:t>
      </w:r>
      <w:proofErr w:type="gramStart"/>
      <w:r w:rsidRPr="0059410C">
        <w:rPr>
          <w:rFonts w:ascii="Times New Roman" w:eastAsia="Times New Roman" w:hAnsi="Times New Roman" w:cs="Times New Roman"/>
          <w:color w:val="000080"/>
          <w:sz w:val="24"/>
          <w:szCs w:val="24"/>
          <w:lang w:eastAsia="es-ES"/>
        </w:rPr>
        <w:t>postérieur .</w:t>
      </w:r>
      <w:proofErr w:type="gramEnd"/>
      <w:r w:rsidRPr="0059410C">
        <w:rPr>
          <w:rFonts w:ascii="Times New Roman" w:eastAsia="Times New Roman" w:hAnsi="Times New Roman" w:cs="Times New Roman"/>
          <w:color w:val="000080"/>
          <w:sz w:val="24"/>
          <w:szCs w:val="24"/>
          <w:lang w:eastAsia="es-ES"/>
        </w:rPr>
        <w:br/>
      </w:r>
      <w:r w:rsidRPr="0059410C">
        <w:rPr>
          <w:rFonts w:ascii="Times New Roman" w:eastAsia="Times New Roman" w:hAnsi="Times New Roman" w:cs="Times New Roman"/>
          <w:i/>
          <w:iCs/>
          <w:color w:val="000080"/>
          <w:sz w:val="24"/>
          <w:szCs w:val="24"/>
          <w:lang w:eastAsia="es-ES"/>
        </w:rPr>
        <w:t>Il a dit qu'il serait absent demain</w:t>
      </w:r>
      <w:r w:rsidRPr="0059410C">
        <w:rPr>
          <w:rFonts w:ascii="Times New Roman" w:eastAsia="Times New Roman" w:hAnsi="Times New Roman" w:cs="Times New Roman"/>
          <w:color w:val="000080"/>
          <w:sz w:val="24"/>
          <w:szCs w:val="24"/>
          <w:lang w:eastAsia="es-ES"/>
        </w:rPr>
        <w:t>;</w:t>
      </w:r>
      <w:r w:rsidRPr="0059410C">
        <w:rPr>
          <w:rFonts w:ascii="Times New Roman" w:eastAsia="Times New Roman" w:hAnsi="Times New Roman" w:cs="Times New Roman"/>
          <w:color w:val="000080"/>
          <w:sz w:val="24"/>
          <w:szCs w:val="24"/>
          <w:lang w:eastAsia="es-ES"/>
        </w:rPr>
        <w:br/>
        <w:t>- au plus-que-parfait ou au passé antérieur si le fait est antérieur.</w:t>
      </w:r>
      <w:r w:rsidRPr="0059410C">
        <w:rPr>
          <w:rFonts w:ascii="Times New Roman" w:eastAsia="Times New Roman" w:hAnsi="Times New Roman" w:cs="Times New Roman"/>
          <w:color w:val="000080"/>
          <w:sz w:val="24"/>
          <w:szCs w:val="24"/>
          <w:lang w:eastAsia="es-ES"/>
        </w:rPr>
        <w:br/>
      </w:r>
      <w:r w:rsidRPr="0059410C">
        <w:rPr>
          <w:rFonts w:ascii="Times New Roman" w:eastAsia="Times New Roman" w:hAnsi="Times New Roman" w:cs="Times New Roman"/>
          <w:i/>
          <w:iCs/>
          <w:color w:val="000080"/>
          <w:sz w:val="24"/>
          <w:szCs w:val="24"/>
          <w:lang w:eastAsia="es-ES"/>
        </w:rPr>
        <w:t>Il a dit qu'il avait dormi avant mon arrivée. Il se leva dès qu'il prît son médicament</w:t>
      </w:r>
      <w:r w:rsidRPr="0059410C">
        <w:rPr>
          <w:rFonts w:ascii="Times New Roman" w:eastAsia="Times New Roman" w:hAnsi="Times New Roman" w:cs="Times New Roman"/>
          <w:color w:val="000080"/>
          <w:sz w:val="24"/>
          <w:szCs w:val="24"/>
          <w:lang w:eastAsia="es-ES"/>
        </w:rPr>
        <w:t>.</w:t>
      </w:r>
      <w:r w:rsidRPr="0059410C">
        <w:rPr>
          <w:rFonts w:ascii="Times New Roman" w:eastAsia="Times New Roman" w:hAnsi="Times New Roman" w:cs="Times New Roman"/>
          <w:color w:val="000080"/>
          <w:sz w:val="24"/>
          <w:szCs w:val="24"/>
          <w:lang w:eastAsia="es-ES"/>
        </w:rPr>
        <w:br/>
        <w:t>Le présent de l'indicatif dans la subordonnée peut exprimer un fait intemporel non soumis à la règle des temps.</w:t>
      </w:r>
      <w:r w:rsidRPr="0059410C">
        <w:rPr>
          <w:rFonts w:ascii="Times New Roman" w:eastAsia="Times New Roman" w:hAnsi="Times New Roman" w:cs="Times New Roman"/>
          <w:color w:val="000080"/>
          <w:sz w:val="24"/>
          <w:szCs w:val="24"/>
          <w:lang w:eastAsia="es-ES"/>
        </w:rPr>
        <w:br/>
      </w:r>
      <w:r w:rsidRPr="0059410C">
        <w:rPr>
          <w:rFonts w:ascii="Times New Roman" w:eastAsia="Times New Roman" w:hAnsi="Times New Roman" w:cs="Times New Roman"/>
          <w:i/>
          <w:iCs/>
          <w:color w:val="000080"/>
          <w:sz w:val="24"/>
          <w:szCs w:val="24"/>
          <w:lang w:eastAsia="es-ES"/>
        </w:rPr>
        <w:t>Jean m'a dit que l’argent se dépense trop vite</w:t>
      </w:r>
      <w:r w:rsidRPr="0059410C">
        <w:rPr>
          <w:rFonts w:ascii="Times New Roman" w:eastAsia="Times New Roman" w:hAnsi="Times New Roman" w:cs="Times New Roman"/>
          <w:color w:val="000080"/>
          <w:sz w:val="24"/>
          <w:szCs w:val="24"/>
          <w:lang w:eastAsia="es-ES"/>
        </w:rPr>
        <w:t xml:space="preserve">. </w:t>
      </w:r>
    </w:p>
    <w:p w:rsidR="0059410C" w:rsidRPr="0059410C" w:rsidRDefault="0059410C" w:rsidP="0059410C">
      <w:pPr>
        <w:ind w:left="0" w:firstLine="0"/>
        <w:rPr>
          <w:rFonts w:ascii="Times New Roman" w:eastAsia="Times New Roman" w:hAnsi="Times New Roman" w:cs="Times New Roman"/>
          <w:color w:val="000080"/>
          <w:sz w:val="24"/>
          <w:szCs w:val="24"/>
          <w:lang w:eastAsia="es-ES"/>
        </w:rPr>
      </w:pPr>
      <w:r w:rsidRPr="0059410C">
        <w:rPr>
          <w:rFonts w:ascii="Times New Roman" w:eastAsia="Times New Roman" w:hAnsi="Times New Roman" w:cs="Times New Roman"/>
          <w:color w:val="000080"/>
          <w:sz w:val="24"/>
          <w:szCs w:val="24"/>
          <w:lang w:eastAsia="es-ES"/>
        </w:rPr>
        <w:t>* Lorsque le verbe de la subordonnée est au subjonctif et que la principale est au présent ou au futur, la subordonnée se met :</w:t>
      </w:r>
      <w:r w:rsidRPr="0059410C">
        <w:rPr>
          <w:rFonts w:ascii="Times New Roman" w:eastAsia="Times New Roman" w:hAnsi="Times New Roman" w:cs="Times New Roman"/>
          <w:color w:val="000080"/>
          <w:sz w:val="24"/>
          <w:szCs w:val="24"/>
          <w:lang w:eastAsia="es-ES"/>
        </w:rPr>
        <w:br/>
        <w:t>- au présent du subjonctif si le fait est simultané ou postérieur.</w:t>
      </w:r>
      <w:r w:rsidRPr="0059410C">
        <w:rPr>
          <w:rFonts w:ascii="Times New Roman" w:eastAsia="Times New Roman" w:hAnsi="Times New Roman" w:cs="Times New Roman"/>
          <w:color w:val="000080"/>
          <w:sz w:val="24"/>
          <w:szCs w:val="24"/>
          <w:lang w:eastAsia="es-ES"/>
        </w:rPr>
        <w:br/>
      </w:r>
      <w:r w:rsidRPr="0059410C">
        <w:rPr>
          <w:rFonts w:ascii="Times New Roman" w:eastAsia="Times New Roman" w:hAnsi="Times New Roman" w:cs="Times New Roman"/>
          <w:i/>
          <w:iCs/>
          <w:color w:val="000080"/>
          <w:sz w:val="24"/>
          <w:szCs w:val="24"/>
          <w:lang w:eastAsia="es-ES"/>
        </w:rPr>
        <w:t>Il demande que tu prennes l’avion immédiatement. Il voudra que tu prennes l’avion tout de suite. Il préférera que tu arrives demain</w:t>
      </w:r>
      <w:r w:rsidRPr="0059410C">
        <w:rPr>
          <w:rFonts w:ascii="Times New Roman" w:eastAsia="Times New Roman" w:hAnsi="Times New Roman" w:cs="Times New Roman"/>
          <w:color w:val="000080"/>
          <w:sz w:val="24"/>
          <w:szCs w:val="24"/>
          <w:lang w:eastAsia="es-ES"/>
        </w:rPr>
        <w:t>.</w:t>
      </w:r>
      <w:r w:rsidRPr="0059410C">
        <w:rPr>
          <w:rFonts w:ascii="Times New Roman" w:eastAsia="Times New Roman" w:hAnsi="Times New Roman" w:cs="Times New Roman"/>
          <w:color w:val="000080"/>
          <w:sz w:val="24"/>
          <w:szCs w:val="24"/>
          <w:lang w:eastAsia="es-ES"/>
        </w:rPr>
        <w:br/>
        <w:t>- au passé du subjonctif si le fait est antérieur.</w:t>
      </w:r>
      <w:r w:rsidRPr="0059410C">
        <w:rPr>
          <w:rFonts w:ascii="Times New Roman" w:eastAsia="Times New Roman" w:hAnsi="Times New Roman" w:cs="Times New Roman"/>
          <w:color w:val="000080"/>
          <w:sz w:val="24"/>
          <w:szCs w:val="24"/>
          <w:lang w:eastAsia="es-ES"/>
        </w:rPr>
        <w:br/>
      </w:r>
      <w:r w:rsidRPr="0059410C">
        <w:rPr>
          <w:rFonts w:ascii="Times New Roman" w:eastAsia="Times New Roman" w:hAnsi="Times New Roman" w:cs="Times New Roman"/>
          <w:i/>
          <w:iCs/>
          <w:color w:val="000080"/>
          <w:sz w:val="24"/>
          <w:szCs w:val="24"/>
          <w:lang w:eastAsia="es-ES"/>
        </w:rPr>
        <w:t>Il se doute que tu n’aies pas voulu le rencontrer</w:t>
      </w:r>
      <w:r w:rsidRPr="0059410C">
        <w:rPr>
          <w:rFonts w:ascii="Times New Roman" w:eastAsia="Times New Roman" w:hAnsi="Times New Roman" w:cs="Times New Roman"/>
          <w:color w:val="000080"/>
          <w:sz w:val="24"/>
          <w:szCs w:val="24"/>
          <w:lang w:eastAsia="es-ES"/>
        </w:rPr>
        <w:t>.</w:t>
      </w:r>
      <w:r w:rsidRPr="0059410C">
        <w:rPr>
          <w:rFonts w:ascii="Times New Roman" w:eastAsia="Times New Roman" w:hAnsi="Times New Roman" w:cs="Times New Roman"/>
          <w:color w:val="000080"/>
          <w:sz w:val="24"/>
          <w:szCs w:val="24"/>
          <w:lang w:eastAsia="es-ES"/>
        </w:rPr>
        <w:br/>
        <w:t>Si elle est à un temps du passé, la subordonnée se met :</w:t>
      </w:r>
      <w:r w:rsidRPr="0059410C">
        <w:rPr>
          <w:rFonts w:ascii="Times New Roman" w:eastAsia="Times New Roman" w:hAnsi="Times New Roman" w:cs="Times New Roman"/>
          <w:color w:val="000080"/>
          <w:sz w:val="24"/>
          <w:szCs w:val="24"/>
          <w:lang w:eastAsia="es-ES"/>
        </w:rPr>
        <w:br/>
        <w:t>- à l'imparfait du subjonctif si le fait est simultané ou postérieur</w:t>
      </w:r>
      <w:r w:rsidRPr="0059410C">
        <w:rPr>
          <w:rFonts w:ascii="Times New Roman" w:eastAsia="Times New Roman" w:hAnsi="Times New Roman" w:cs="Times New Roman"/>
          <w:color w:val="000080"/>
          <w:sz w:val="24"/>
          <w:szCs w:val="24"/>
          <w:lang w:eastAsia="es-ES"/>
        </w:rPr>
        <w:br/>
      </w:r>
      <w:r w:rsidRPr="0059410C">
        <w:rPr>
          <w:rFonts w:ascii="Times New Roman" w:eastAsia="Times New Roman" w:hAnsi="Times New Roman" w:cs="Times New Roman"/>
          <w:i/>
          <w:iCs/>
          <w:color w:val="000080"/>
          <w:sz w:val="24"/>
          <w:szCs w:val="24"/>
          <w:lang w:eastAsia="es-ES"/>
        </w:rPr>
        <w:t>Nous avons souhaité qu'il prît l’avion immédiatement.</w:t>
      </w:r>
      <w:r w:rsidRPr="0059410C">
        <w:rPr>
          <w:rFonts w:ascii="Times New Roman" w:eastAsia="Times New Roman" w:hAnsi="Times New Roman" w:cs="Times New Roman"/>
          <w:i/>
          <w:iCs/>
          <w:color w:val="000080"/>
          <w:sz w:val="24"/>
          <w:szCs w:val="24"/>
          <w:lang w:eastAsia="es-ES"/>
        </w:rPr>
        <w:br/>
      </w:r>
      <w:r w:rsidRPr="0059410C">
        <w:rPr>
          <w:rFonts w:ascii="Times New Roman" w:eastAsia="Times New Roman" w:hAnsi="Times New Roman" w:cs="Times New Roman"/>
          <w:color w:val="000080"/>
          <w:sz w:val="24"/>
          <w:szCs w:val="24"/>
          <w:lang w:eastAsia="es-ES"/>
        </w:rPr>
        <w:t>- au plus-que-parfait du subjonctif si le fait est antérieur.</w:t>
      </w:r>
      <w:r w:rsidRPr="0059410C">
        <w:rPr>
          <w:rFonts w:ascii="Times New Roman" w:eastAsia="Times New Roman" w:hAnsi="Times New Roman" w:cs="Times New Roman"/>
          <w:color w:val="000080"/>
          <w:sz w:val="24"/>
          <w:szCs w:val="24"/>
          <w:lang w:eastAsia="es-ES"/>
        </w:rPr>
        <w:br/>
      </w:r>
      <w:r w:rsidRPr="0059410C">
        <w:rPr>
          <w:rFonts w:ascii="Times New Roman" w:eastAsia="Times New Roman" w:hAnsi="Times New Roman" w:cs="Times New Roman"/>
          <w:i/>
          <w:iCs/>
          <w:color w:val="000080"/>
          <w:sz w:val="24"/>
          <w:szCs w:val="24"/>
          <w:lang w:eastAsia="es-ES"/>
        </w:rPr>
        <w:t>Il voulait que tu fusses arrivé avant son départ</w:t>
      </w:r>
      <w:r w:rsidRPr="0059410C">
        <w:rPr>
          <w:rFonts w:ascii="Times New Roman" w:eastAsia="Times New Roman" w:hAnsi="Times New Roman" w:cs="Times New Roman"/>
          <w:color w:val="000080"/>
          <w:sz w:val="24"/>
          <w:szCs w:val="24"/>
          <w:lang w:eastAsia="es-ES"/>
        </w:rPr>
        <w:t>.</w:t>
      </w:r>
      <w:r w:rsidRPr="0059410C">
        <w:rPr>
          <w:rFonts w:ascii="Times New Roman" w:eastAsia="Times New Roman" w:hAnsi="Times New Roman" w:cs="Times New Roman"/>
          <w:color w:val="000080"/>
          <w:sz w:val="24"/>
          <w:szCs w:val="24"/>
          <w:lang w:eastAsia="es-ES"/>
        </w:rPr>
        <w:br/>
        <w:t xml:space="preserve">Après un conditionnel présent, si le verbe de la subordonnée doit être au subjonctif, il se met au présent ou à l'imparfait. </w:t>
      </w:r>
      <w:r w:rsidRPr="0059410C">
        <w:rPr>
          <w:rFonts w:ascii="Times New Roman" w:eastAsia="Times New Roman" w:hAnsi="Times New Roman" w:cs="Times New Roman"/>
          <w:color w:val="000080"/>
          <w:sz w:val="24"/>
          <w:szCs w:val="24"/>
          <w:lang w:eastAsia="es-ES"/>
        </w:rPr>
        <w:br/>
      </w:r>
      <w:r w:rsidRPr="0059410C">
        <w:rPr>
          <w:rFonts w:ascii="Times New Roman" w:eastAsia="Times New Roman" w:hAnsi="Times New Roman" w:cs="Times New Roman"/>
          <w:i/>
          <w:iCs/>
          <w:color w:val="000080"/>
          <w:sz w:val="24"/>
          <w:szCs w:val="24"/>
          <w:lang w:eastAsia="es-ES"/>
        </w:rPr>
        <w:t xml:space="preserve">Je voudrais qu'il arrive avant son départ </w:t>
      </w:r>
      <w:r w:rsidRPr="0059410C">
        <w:rPr>
          <w:rFonts w:ascii="Times New Roman" w:eastAsia="Times New Roman" w:hAnsi="Times New Roman" w:cs="Times New Roman"/>
          <w:color w:val="000080"/>
          <w:sz w:val="24"/>
          <w:szCs w:val="24"/>
          <w:lang w:eastAsia="es-ES"/>
        </w:rPr>
        <w:t>ou</w:t>
      </w:r>
      <w:r w:rsidRPr="0059410C">
        <w:rPr>
          <w:rFonts w:ascii="Times New Roman" w:eastAsia="Times New Roman" w:hAnsi="Times New Roman" w:cs="Times New Roman"/>
          <w:i/>
          <w:iCs/>
          <w:color w:val="000080"/>
          <w:sz w:val="24"/>
          <w:szCs w:val="24"/>
          <w:lang w:eastAsia="es-ES"/>
        </w:rPr>
        <w:t xml:space="preserve"> Je voudrais qu'il arrivât avant son départ</w:t>
      </w:r>
      <w:r w:rsidRPr="0059410C">
        <w:rPr>
          <w:rFonts w:ascii="Times New Roman" w:eastAsia="Times New Roman" w:hAnsi="Times New Roman" w:cs="Times New Roman"/>
          <w:color w:val="000080"/>
          <w:sz w:val="24"/>
          <w:szCs w:val="24"/>
          <w:lang w:eastAsia="es-ES"/>
        </w:rPr>
        <w:t>.</w:t>
      </w:r>
    </w:p>
    <w:p w:rsidR="0059410C" w:rsidRPr="0059410C" w:rsidRDefault="0059410C"/>
    <w:sectPr w:rsidR="0059410C" w:rsidRPr="0059410C"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F2523"/>
    <w:multiLevelType w:val="hybridMultilevel"/>
    <w:tmpl w:val="B718998E"/>
    <w:lvl w:ilvl="0" w:tplc="5906C57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9410C"/>
    <w:rsid w:val="00052B63"/>
    <w:rsid w:val="0012181E"/>
    <w:rsid w:val="00400015"/>
    <w:rsid w:val="0045478E"/>
    <w:rsid w:val="004F2C1C"/>
    <w:rsid w:val="0059410C"/>
    <w:rsid w:val="007F7D36"/>
    <w:rsid w:val="008B74CE"/>
    <w:rsid w:val="008D0F42"/>
    <w:rsid w:val="009B6493"/>
    <w:rsid w:val="00B1537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9410C"/>
    <w:rPr>
      <w:i/>
      <w:iCs/>
    </w:rPr>
  </w:style>
  <w:style w:type="paragraph" w:styleId="NormalWeb">
    <w:name w:val="Normal (Web)"/>
    <w:basedOn w:val="Normal"/>
    <w:uiPriority w:val="99"/>
    <w:semiHidden/>
    <w:unhideWhenUsed/>
    <w:rsid w:val="0059410C"/>
    <w:pPr>
      <w:ind w:left="0" w:firstLine="0"/>
    </w:pPr>
    <w:rPr>
      <w:rFonts w:ascii="Times New Roman" w:eastAsia="Times New Roman" w:hAnsi="Times New Roman" w:cs="Times New Roman"/>
      <w:color w:val="000080"/>
      <w:sz w:val="24"/>
      <w:szCs w:val="24"/>
      <w:lang w:val="es-ES" w:eastAsia="es-ES"/>
    </w:rPr>
  </w:style>
  <w:style w:type="character" w:styleId="Hipervnculo">
    <w:name w:val="Hyperlink"/>
    <w:basedOn w:val="Fuentedeprrafopredeter"/>
    <w:uiPriority w:val="99"/>
    <w:semiHidden/>
    <w:unhideWhenUsed/>
    <w:rsid w:val="0045478E"/>
    <w:rPr>
      <w:color w:val="005DB6"/>
      <w:u w:val="single"/>
    </w:rPr>
  </w:style>
  <w:style w:type="paragraph" w:customStyle="1" w:styleId="style63">
    <w:name w:val="style63"/>
    <w:basedOn w:val="Normal"/>
    <w:rsid w:val="0045478E"/>
    <w:pPr>
      <w:spacing w:before="0" w:beforeAutospacing="0" w:after="0" w:afterAutospacing="0"/>
      <w:ind w:left="0" w:firstLine="0"/>
    </w:pPr>
    <w:rPr>
      <w:rFonts w:ascii="Times New Roman" w:eastAsia="Times New Roman" w:hAnsi="Times New Roman" w:cs="Times New Roman"/>
      <w:b/>
      <w:bCs/>
      <w:color w:val="399AF7"/>
      <w:sz w:val="24"/>
      <w:szCs w:val="24"/>
      <w:lang w:val="es-ES" w:eastAsia="es-ES"/>
    </w:rPr>
  </w:style>
  <w:style w:type="paragraph" w:customStyle="1" w:styleId="style71">
    <w:name w:val="style71"/>
    <w:basedOn w:val="Normal"/>
    <w:rsid w:val="0045478E"/>
    <w:pPr>
      <w:spacing w:before="0" w:beforeAutospacing="0" w:after="0" w:afterAutospacing="0"/>
      <w:ind w:left="0" w:firstLine="0"/>
    </w:pPr>
    <w:rPr>
      <w:rFonts w:ascii="Times New Roman" w:eastAsia="Times New Roman" w:hAnsi="Times New Roman" w:cs="Times New Roman"/>
      <w:color w:val="005DB6"/>
      <w:sz w:val="24"/>
      <w:szCs w:val="24"/>
      <w:lang w:val="es-ES" w:eastAsia="es-ES"/>
    </w:rPr>
  </w:style>
  <w:style w:type="character" w:styleId="Textoennegrita">
    <w:name w:val="Strong"/>
    <w:basedOn w:val="Fuentedeprrafopredeter"/>
    <w:uiPriority w:val="22"/>
    <w:qFormat/>
    <w:rsid w:val="0045478E"/>
    <w:rPr>
      <w:b/>
      <w:bCs/>
    </w:rPr>
  </w:style>
  <w:style w:type="character" w:customStyle="1" w:styleId="content1">
    <w:name w:val="content1"/>
    <w:basedOn w:val="Fuentedeprrafopredeter"/>
    <w:rsid w:val="0045478E"/>
  </w:style>
  <w:style w:type="character" w:customStyle="1" w:styleId="style1741">
    <w:name w:val="style1741"/>
    <w:basedOn w:val="Fuentedeprrafopredeter"/>
    <w:rsid w:val="0045478E"/>
    <w:rPr>
      <w:b/>
      <w:bCs/>
      <w:color w:val="0000FF"/>
    </w:rPr>
  </w:style>
  <w:style w:type="character" w:customStyle="1" w:styleId="style87">
    <w:name w:val="style87"/>
    <w:basedOn w:val="Fuentedeprrafopredeter"/>
    <w:rsid w:val="0045478E"/>
  </w:style>
  <w:style w:type="character" w:customStyle="1" w:styleId="style661">
    <w:name w:val="style661"/>
    <w:basedOn w:val="Fuentedeprrafopredeter"/>
    <w:rsid w:val="0045478E"/>
    <w:rPr>
      <w:rFonts w:ascii="Trebuchet MS" w:hAnsi="Trebuchet MS" w:hint="default"/>
      <w:sz w:val="18"/>
      <w:szCs w:val="18"/>
    </w:rPr>
  </w:style>
  <w:style w:type="paragraph" w:customStyle="1" w:styleId="style1371">
    <w:name w:val="style1371"/>
    <w:basedOn w:val="Normal"/>
    <w:rsid w:val="0045478E"/>
    <w:pPr>
      <w:spacing w:before="0" w:beforeAutospacing="0" w:after="0" w:afterAutospacing="0"/>
      <w:ind w:left="0" w:firstLine="0"/>
    </w:pPr>
    <w:rPr>
      <w:rFonts w:ascii="Times New Roman" w:eastAsia="Times New Roman" w:hAnsi="Times New Roman" w:cs="Times New Roman"/>
      <w:sz w:val="24"/>
      <w:szCs w:val="24"/>
      <w:lang w:val="es-ES" w:eastAsia="es-ES"/>
    </w:rPr>
  </w:style>
  <w:style w:type="character" w:customStyle="1" w:styleId="style711">
    <w:name w:val="style711"/>
    <w:basedOn w:val="Fuentedeprrafopredeter"/>
    <w:rsid w:val="0045478E"/>
    <w:rPr>
      <w:color w:val="005DB6"/>
    </w:rPr>
  </w:style>
  <w:style w:type="paragraph" w:styleId="Textodeglobo">
    <w:name w:val="Balloon Text"/>
    <w:basedOn w:val="Normal"/>
    <w:link w:val="TextodegloboCar"/>
    <w:uiPriority w:val="99"/>
    <w:semiHidden/>
    <w:unhideWhenUsed/>
    <w:rsid w:val="0045478E"/>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478E"/>
    <w:rPr>
      <w:rFonts w:ascii="Tahoma" w:hAnsi="Tahoma" w:cs="Tahoma"/>
      <w:sz w:val="16"/>
      <w:szCs w:val="16"/>
      <w:lang w:val="fr-FR"/>
    </w:rPr>
  </w:style>
  <w:style w:type="character" w:customStyle="1" w:styleId="style631">
    <w:name w:val="style631"/>
    <w:basedOn w:val="Fuentedeprrafopredeter"/>
    <w:rsid w:val="0045478E"/>
    <w:rPr>
      <w:b/>
      <w:bCs/>
      <w:color w:val="399AF7"/>
    </w:rPr>
  </w:style>
  <w:style w:type="character" w:customStyle="1" w:styleId="style64">
    <w:name w:val="style64"/>
    <w:basedOn w:val="Fuentedeprrafopredeter"/>
    <w:rsid w:val="0045478E"/>
  </w:style>
  <w:style w:type="paragraph" w:customStyle="1" w:styleId="style641">
    <w:name w:val="style641"/>
    <w:basedOn w:val="Normal"/>
    <w:rsid w:val="0045478E"/>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style137">
    <w:name w:val="style137"/>
    <w:basedOn w:val="Normal"/>
    <w:rsid w:val="0045478E"/>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4547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spacefrancais.com/sartr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espacefrancais.com/conjugaison/temps_concordance.html#to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1058</Words>
  <Characters>5822</Characters>
  <Application>Microsoft Office Word</Application>
  <DocSecurity>0</DocSecurity>
  <Lines>48</Lines>
  <Paragraphs>13</Paragraphs>
  <ScaleCrop>false</ScaleCrop>
  <Company>RevolucionUnattended</Company>
  <LinksUpToDate>false</LinksUpToDate>
  <CharactersWithSpaces>6867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4</cp:revision>
  <dcterms:created xsi:type="dcterms:W3CDTF">2010-03-09T22:39:00Z</dcterms:created>
  <dcterms:modified xsi:type="dcterms:W3CDTF">2010-03-09T22:49:00Z</dcterms:modified>
</cp:coreProperties>
</file>